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73C" w:rsidRPr="00D2373C" w:rsidRDefault="00D2373C" w:rsidP="00311E28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 w:rsidRPr="00D2373C">
        <w:rPr>
          <w:color w:val="000000"/>
          <w:sz w:val="28"/>
          <w:szCs w:val="28"/>
          <w:shd w:val="clear" w:color="auto" w:fill="FFFFFF"/>
        </w:rPr>
        <w:t>Охрана окружающей среды</w:t>
      </w:r>
    </w:p>
    <w:p w:rsidR="00D2373C" w:rsidRDefault="00D2373C" w:rsidP="00311E28">
      <w:pPr>
        <w:pStyle w:val="a3"/>
        <w:spacing w:before="0" w:beforeAutospacing="0" w:after="0" w:afterAutospacing="0"/>
        <w:ind w:firstLine="709"/>
        <w:jc w:val="center"/>
        <w:rPr>
          <w:rFonts w:ascii="Tahoma" w:hAnsi="Tahoma" w:cs="Tahoma"/>
          <w:color w:val="000000"/>
          <w:sz w:val="27"/>
          <w:szCs w:val="27"/>
          <w:shd w:val="clear" w:color="auto" w:fill="FFFFFF"/>
        </w:rPr>
      </w:pPr>
    </w:p>
    <w:p w:rsidR="00D2373C" w:rsidRPr="00D2373C" w:rsidRDefault="00D2373C" w:rsidP="00311E28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2373C">
        <w:rPr>
          <w:color w:val="000000"/>
          <w:sz w:val="28"/>
          <w:szCs w:val="28"/>
          <w:shd w:val="clear" w:color="auto" w:fill="FFFFFF"/>
        </w:rPr>
        <w:t>Органы местного самоуправления являются субъектами природоохранной деятельности, и согласно ст. 1 Федерального закона "Об охране окружающей среды" осуществляют деятельность, направленную на сохранение и восстановление природной среды, рациональное использование и воспроизводство природных ресурсов, предотвращение негативного воздействия хозяйственной и иной деятельности на окружающую среду и ликвидацию ее последствий. Ответственность органов местного самоуправления за обеспечение благоприятной окружающей среды и экологической безопасности на соответствующих территориях является принципом охраны окружающей среды (ст. 3 Закона "Об охране окружающей среды").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D2373C">
        <w:rPr>
          <w:color w:val="000000"/>
          <w:sz w:val="28"/>
          <w:szCs w:val="28"/>
          <w:shd w:val="clear" w:color="auto" w:fill="FFFFFF"/>
        </w:rPr>
        <w:t>Природоохранные полномочия органов местного самоуправления устанавливаются экологическим законодательством - путем прямого закрепления, а также муниципальным законодательством - посредством их включения в перечень вопросов местного значения.</w:t>
      </w:r>
    </w:p>
    <w:p w:rsidR="00D2373C" w:rsidRPr="00D2373C" w:rsidRDefault="00D2373C" w:rsidP="00311E2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2373C">
        <w:rPr>
          <w:color w:val="000000"/>
          <w:sz w:val="28"/>
          <w:szCs w:val="28"/>
        </w:rPr>
        <w:t>Статьей 14 Федерального закона "Об общих принципах организации местного самоуправления в Российской Федерации, ст. 7 Федерального закона «Об охране окружающей среды» установлены вопросы местного значения сельского поселения, а именно сельское поселение организует сбор и вывоз бытовых отходов и мусора.</w:t>
      </w:r>
    </w:p>
    <w:p w:rsidR="00D2373C" w:rsidRPr="00D2373C" w:rsidRDefault="00D2373C" w:rsidP="00311E2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D2373C">
        <w:rPr>
          <w:color w:val="000000"/>
          <w:sz w:val="28"/>
          <w:szCs w:val="28"/>
        </w:rPr>
        <w:t>Задачи охраны окружающей среды достигаются также в процессе решения земельных и градостроительных вопросов: при утверждении генеральных планов поселения, схем территориального планирования муниципального района, правил землепользования и застройки, документации по планировке территории, выдаче разрешений на строительство, разрешений на ввод объектов в эксплуатацию, утверждении местных нормативов градостроительного проектирования, резервировании и изъятии, в том числе путем выкупа, земельных участков для муниципальных   </w:t>
      </w:r>
      <w:r w:rsidRPr="00D2373C">
        <w:rPr>
          <w:color w:val="0F0101"/>
          <w:sz w:val="28"/>
          <w:szCs w:val="28"/>
        </w:rPr>
        <w:t>нужд, осуществлении</w:t>
      </w:r>
      <w:proofErr w:type="gramEnd"/>
      <w:r w:rsidRPr="00D2373C">
        <w:rPr>
          <w:color w:val="0F0101"/>
          <w:sz w:val="28"/>
          <w:szCs w:val="28"/>
        </w:rPr>
        <w:t xml:space="preserve"> земельного контроля.</w:t>
      </w:r>
      <w:r>
        <w:rPr>
          <w:color w:val="0F0101"/>
          <w:sz w:val="28"/>
          <w:szCs w:val="28"/>
        </w:rPr>
        <w:t xml:space="preserve"> </w:t>
      </w:r>
      <w:r w:rsidRPr="00D2373C">
        <w:rPr>
          <w:color w:val="0F0101"/>
          <w:sz w:val="28"/>
          <w:szCs w:val="28"/>
        </w:rPr>
        <w:t>Органы местного самоуправления обязаны осуществлять экологическое просвещение, в том числе информирование населения о законодательстве в области охраны окружающей среды и законодательстве в области экологической безопасности.</w:t>
      </w:r>
    </w:p>
    <w:p w:rsidR="00311E28" w:rsidRDefault="00D2373C" w:rsidP="00311E28">
      <w:pPr>
        <w:spacing w:after="0"/>
        <w:ind w:firstLine="709"/>
        <w:rPr>
          <w:rFonts w:cs="Times New Roman"/>
          <w:color w:val="000000"/>
          <w:szCs w:val="28"/>
        </w:rPr>
      </w:pPr>
      <w:r w:rsidRPr="00D2373C">
        <w:rPr>
          <w:rFonts w:cs="Times New Roman"/>
          <w:color w:val="000000"/>
          <w:szCs w:val="28"/>
        </w:rPr>
        <w:t xml:space="preserve">С целью </w:t>
      </w:r>
      <w:r w:rsidR="00F94DC0">
        <w:rPr>
          <w:rFonts w:cs="Times New Roman"/>
          <w:color w:val="000000"/>
          <w:szCs w:val="28"/>
        </w:rPr>
        <w:t>поддержания порядка, организации сбора и вывоза ТКО приняты</w:t>
      </w:r>
      <w:r w:rsidRPr="00D2373C">
        <w:rPr>
          <w:rFonts w:cs="Times New Roman"/>
          <w:color w:val="000000"/>
          <w:szCs w:val="28"/>
        </w:rPr>
        <w:t xml:space="preserve"> «</w:t>
      </w:r>
      <w:r w:rsidRPr="00AC7681">
        <w:rPr>
          <w:szCs w:val="28"/>
        </w:rPr>
        <w:t>Правил</w:t>
      </w:r>
      <w:r>
        <w:rPr>
          <w:szCs w:val="28"/>
        </w:rPr>
        <w:t>а</w:t>
      </w:r>
      <w:r w:rsidRPr="00AC7681">
        <w:rPr>
          <w:szCs w:val="28"/>
        </w:rPr>
        <w:t xml:space="preserve"> благоустройства территории сельского поселения станица Солдатская Прохладненского муниципального района Кабардино-Балкарской Республики</w:t>
      </w:r>
      <w:r w:rsidRPr="00D2373C">
        <w:rPr>
          <w:rFonts w:cs="Times New Roman"/>
          <w:color w:val="000000"/>
          <w:szCs w:val="28"/>
        </w:rPr>
        <w:t xml:space="preserve">», утвержденные решением </w:t>
      </w:r>
      <w:r>
        <w:rPr>
          <w:rFonts w:cs="Times New Roman"/>
          <w:color w:val="000000"/>
          <w:szCs w:val="28"/>
        </w:rPr>
        <w:t xml:space="preserve">совета местного самоуправления с.п. ст. Солдатская Прохладненского муниципального района </w:t>
      </w:r>
      <w:r w:rsidRPr="00D2373C">
        <w:rPr>
          <w:rFonts w:cs="Times New Roman"/>
          <w:color w:val="000000"/>
          <w:szCs w:val="28"/>
        </w:rPr>
        <w:t xml:space="preserve">№ </w:t>
      </w:r>
      <w:r>
        <w:rPr>
          <w:rFonts w:cs="Times New Roman"/>
          <w:color w:val="000000"/>
          <w:szCs w:val="28"/>
        </w:rPr>
        <w:t xml:space="preserve"> 23/1 </w:t>
      </w:r>
      <w:r w:rsidRPr="00D2373C">
        <w:rPr>
          <w:rFonts w:cs="Times New Roman"/>
          <w:color w:val="000000"/>
          <w:szCs w:val="28"/>
        </w:rPr>
        <w:t xml:space="preserve">от </w:t>
      </w:r>
      <w:r>
        <w:rPr>
          <w:rFonts w:cs="Times New Roman"/>
          <w:color w:val="000000"/>
          <w:szCs w:val="28"/>
        </w:rPr>
        <w:t xml:space="preserve">15 июня 2018 </w:t>
      </w:r>
      <w:r w:rsidRPr="00D2373C">
        <w:rPr>
          <w:rFonts w:cs="Times New Roman"/>
          <w:color w:val="000000"/>
          <w:szCs w:val="28"/>
        </w:rPr>
        <w:t xml:space="preserve">года. Согласно </w:t>
      </w:r>
      <w:r w:rsidR="00F94DC0">
        <w:rPr>
          <w:rFonts w:cs="Times New Roman"/>
          <w:color w:val="000000"/>
          <w:szCs w:val="28"/>
        </w:rPr>
        <w:t>2.8.4</w:t>
      </w:r>
      <w:r w:rsidRPr="00D2373C">
        <w:rPr>
          <w:rFonts w:cs="Times New Roman"/>
          <w:color w:val="000000"/>
          <w:szCs w:val="28"/>
        </w:rPr>
        <w:t xml:space="preserve"> </w:t>
      </w:r>
      <w:r w:rsidR="00F94DC0">
        <w:rPr>
          <w:rStyle w:val="T1"/>
        </w:rPr>
        <w:t>сбор, вывоз ТБО</w:t>
      </w:r>
      <w:r w:rsidR="00F94DC0" w:rsidRPr="00CD7FDA">
        <w:rPr>
          <w:rStyle w:val="T1"/>
        </w:rPr>
        <w:t xml:space="preserve"> осуществляется на договорной основе с соответствующими юридическими лицами.</w:t>
      </w:r>
      <w:r w:rsidRPr="00D2373C">
        <w:rPr>
          <w:rFonts w:cs="Times New Roman"/>
          <w:color w:val="0F0101"/>
          <w:szCs w:val="28"/>
        </w:rPr>
        <w:t xml:space="preserve"> Запрещается сброс в пакеты для твердых </w:t>
      </w:r>
      <w:r w:rsidR="00F94DC0">
        <w:rPr>
          <w:rFonts w:cs="Times New Roman"/>
          <w:color w:val="0F0101"/>
          <w:szCs w:val="28"/>
        </w:rPr>
        <w:t>коммунальных</w:t>
      </w:r>
      <w:r w:rsidRPr="00D2373C">
        <w:rPr>
          <w:rFonts w:cs="Times New Roman"/>
          <w:color w:val="0F0101"/>
          <w:szCs w:val="28"/>
        </w:rPr>
        <w:t xml:space="preserve"> отходов трупов животных, птиц, других биологических отходов, крупногабаритных бытовых отходов и строительного мусора. Все организации обязаны предусмотреть места для сбора твердых бытовых отходов и обеспечить их </w:t>
      </w:r>
      <w:r w:rsidRPr="00D2373C">
        <w:rPr>
          <w:rFonts w:cs="Times New Roman"/>
          <w:color w:val="0F0101"/>
          <w:szCs w:val="28"/>
        </w:rPr>
        <w:lastRenderedPageBreak/>
        <w:t xml:space="preserve">вывоз. </w:t>
      </w:r>
      <w:r w:rsidR="00F94DC0" w:rsidRPr="00D2373C">
        <w:rPr>
          <w:rFonts w:cs="Times New Roman"/>
          <w:color w:val="000000"/>
          <w:szCs w:val="28"/>
        </w:rPr>
        <w:t xml:space="preserve">Вывоз твердых бытовых отходов осуществляется </w:t>
      </w:r>
      <w:r w:rsidR="00F94DC0">
        <w:rPr>
          <w:rFonts w:cs="Times New Roman"/>
          <w:color w:val="000000"/>
          <w:szCs w:val="28"/>
        </w:rPr>
        <w:t xml:space="preserve">ООО «Коммунальщик». </w:t>
      </w:r>
      <w:r w:rsidR="00311E28">
        <w:rPr>
          <w:rFonts w:cs="Times New Roman"/>
          <w:color w:val="000000"/>
          <w:szCs w:val="28"/>
        </w:rPr>
        <w:t xml:space="preserve">Вывоз мусора на территории с.п. ст. </w:t>
      </w:r>
      <w:proofErr w:type="gramStart"/>
      <w:r w:rsidR="00311E28">
        <w:rPr>
          <w:rFonts w:cs="Times New Roman"/>
          <w:color w:val="000000"/>
          <w:szCs w:val="28"/>
        </w:rPr>
        <w:t>Солдатская</w:t>
      </w:r>
      <w:proofErr w:type="gramEnd"/>
      <w:r w:rsidR="00311E28">
        <w:rPr>
          <w:rFonts w:cs="Times New Roman"/>
          <w:color w:val="000000"/>
          <w:szCs w:val="28"/>
        </w:rPr>
        <w:t xml:space="preserve"> осуществляется два раза в неделю. </w:t>
      </w:r>
      <w:proofErr w:type="gramStart"/>
      <w:r w:rsidR="00F94DC0">
        <w:rPr>
          <w:rFonts w:cs="Times New Roman"/>
          <w:color w:val="000000"/>
          <w:szCs w:val="28"/>
        </w:rPr>
        <w:t>Администрацией с.п. ст. Солдатская р</w:t>
      </w:r>
      <w:r w:rsidRPr="00D2373C">
        <w:rPr>
          <w:rFonts w:cs="Times New Roman"/>
          <w:color w:val="000000"/>
          <w:szCs w:val="28"/>
        </w:rPr>
        <w:t>азраб</w:t>
      </w:r>
      <w:r w:rsidR="00F94DC0">
        <w:rPr>
          <w:rFonts w:cs="Times New Roman"/>
          <w:color w:val="000000"/>
          <w:szCs w:val="28"/>
        </w:rPr>
        <w:t>о</w:t>
      </w:r>
      <w:r w:rsidRPr="00D2373C">
        <w:rPr>
          <w:rFonts w:cs="Times New Roman"/>
          <w:color w:val="000000"/>
          <w:szCs w:val="28"/>
        </w:rPr>
        <w:t xml:space="preserve">тан график вывоза твердых </w:t>
      </w:r>
      <w:r w:rsidR="00F94DC0">
        <w:rPr>
          <w:rFonts w:cs="Times New Roman"/>
          <w:color w:val="000000"/>
          <w:szCs w:val="28"/>
        </w:rPr>
        <w:t xml:space="preserve">коммунальных отходов </w:t>
      </w:r>
      <w:r w:rsidRPr="00D2373C">
        <w:rPr>
          <w:rFonts w:cs="Times New Roman"/>
          <w:color w:val="000000"/>
          <w:szCs w:val="28"/>
        </w:rPr>
        <w:t>с указанием улиц.</w:t>
      </w:r>
      <w:proofErr w:type="gramEnd"/>
    </w:p>
    <w:p w:rsidR="0081629B" w:rsidRPr="00F94DC0" w:rsidRDefault="00D2373C" w:rsidP="00311E28">
      <w:pPr>
        <w:spacing w:after="0"/>
        <w:ind w:firstLine="709"/>
        <w:rPr>
          <w:rFonts w:cs="Times New Roman"/>
          <w:color w:val="000000"/>
          <w:szCs w:val="28"/>
        </w:rPr>
      </w:pPr>
      <w:r w:rsidRPr="00D2373C">
        <w:rPr>
          <w:rFonts w:cs="Times New Roman"/>
          <w:color w:val="000000"/>
          <w:szCs w:val="28"/>
        </w:rPr>
        <w:t>Сами граждане также, имеют право осуществлять деятельность в области охраны окружающей среды: оказывать содействие органам местного самоуправления в решении вопросов охраны окружающей среды; обращаться в органы местного самоуправления с жалобами, заявлениями и предложениями по вопросам, касающимся охраны окружающей среды, негативного воздействия на окружающую среду, и получать своевременные и обоснованные ответы, а также обращаться в органы местного </w:t>
      </w:r>
      <w:r w:rsidRPr="00D2373C">
        <w:rPr>
          <w:rFonts w:cs="Times New Roman"/>
          <w:color w:val="0F0101"/>
          <w:szCs w:val="28"/>
        </w:rPr>
        <w:t xml:space="preserve">самоуправления о получении своевременной, полной и достоверной информации о состоянии окружающей среды в местах своего проживания, </w:t>
      </w:r>
      <w:proofErr w:type="gramStart"/>
      <w:r w:rsidRPr="00D2373C">
        <w:rPr>
          <w:rFonts w:cs="Times New Roman"/>
          <w:color w:val="0F0101"/>
          <w:szCs w:val="28"/>
        </w:rPr>
        <w:t>мерах</w:t>
      </w:r>
      <w:proofErr w:type="gramEnd"/>
      <w:r w:rsidRPr="00D2373C">
        <w:rPr>
          <w:rFonts w:cs="Times New Roman"/>
          <w:color w:val="0F0101"/>
          <w:szCs w:val="28"/>
        </w:rPr>
        <w:t xml:space="preserve"> по ее охране (п. 2 ст. 11 ФЗ «Об охране окружающей среды»).</w:t>
      </w:r>
    </w:p>
    <w:sectPr w:rsidR="0081629B" w:rsidRPr="00F94DC0" w:rsidSect="00816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73C"/>
    <w:rsid w:val="00184485"/>
    <w:rsid w:val="001A4BB9"/>
    <w:rsid w:val="001C6C60"/>
    <w:rsid w:val="002F296F"/>
    <w:rsid w:val="00311E28"/>
    <w:rsid w:val="00366A31"/>
    <w:rsid w:val="003B5A23"/>
    <w:rsid w:val="00430D46"/>
    <w:rsid w:val="005C27C3"/>
    <w:rsid w:val="0081629B"/>
    <w:rsid w:val="00834B46"/>
    <w:rsid w:val="00861B66"/>
    <w:rsid w:val="0094047C"/>
    <w:rsid w:val="00995D73"/>
    <w:rsid w:val="009D599A"/>
    <w:rsid w:val="00A05EE8"/>
    <w:rsid w:val="00B03920"/>
    <w:rsid w:val="00CB365B"/>
    <w:rsid w:val="00D2373C"/>
    <w:rsid w:val="00D95DFC"/>
    <w:rsid w:val="00E42C82"/>
    <w:rsid w:val="00F22AF9"/>
    <w:rsid w:val="00F94DC0"/>
    <w:rsid w:val="00FF3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A31"/>
    <w:pPr>
      <w:spacing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2373C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2373C"/>
    <w:rPr>
      <w:b/>
      <w:bCs/>
    </w:rPr>
  </w:style>
  <w:style w:type="character" w:customStyle="1" w:styleId="T1">
    <w:name w:val="T1"/>
    <w:hidden/>
    <w:rsid w:val="00F94D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</dc:creator>
  <cp:lastModifiedBy>inga</cp:lastModifiedBy>
  <cp:revision>1</cp:revision>
  <dcterms:created xsi:type="dcterms:W3CDTF">2018-06-26T12:34:00Z</dcterms:created>
  <dcterms:modified xsi:type="dcterms:W3CDTF">2018-06-26T13:02:00Z</dcterms:modified>
</cp:coreProperties>
</file>