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87017A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87017A" w:rsidRDefault="0087017A" w:rsidP="0057439D">
            <w:pPr>
              <w:ind w:left="-288"/>
              <w:jc w:val="center"/>
              <w:rPr>
                <w:sz w:val="28"/>
              </w:rPr>
            </w:pPr>
          </w:p>
          <w:p w:rsidR="0087017A" w:rsidRDefault="0087017A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87017A" w:rsidRDefault="0087017A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87017A" w:rsidRDefault="0087017A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87017A" w:rsidRDefault="0087017A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87017A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87017A" w:rsidRDefault="0087017A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87017A" w:rsidRPr="00D73415" w:rsidRDefault="0087017A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87017A" w:rsidRPr="00D73415" w:rsidRDefault="0087017A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87017A" w:rsidRPr="00D73415" w:rsidRDefault="0087017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87017A" w:rsidRPr="00D73415" w:rsidRDefault="0087017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87017A" w:rsidRDefault="0087017A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87017A" w:rsidTr="0057439D">
        <w:trPr>
          <w:cantSplit/>
          <w:trHeight w:val="1830"/>
        </w:trPr>
        <w:tc>
          <w:tcPr>
            <w:tcW w:w="419" w:type="dxa"/>
          </w:tcPr>
          <w:p w:rsidR="0087017A" w:rsidRDefault="0087017A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87017A" w:rsidRDefault="0087017A" w:rsidP="0057439D">
            <w:pPr>
              <w:ind w:left="-288" w:right="-108"/>
              <w:jc w:val="center"/>
              <w:rPr>
                <w:sz w:val="16"/>
              </w:rPr>
            </w:pPr>
          </w:p>
          <w:p w:rsidR="0087017A" w:rsidRDefault="0087017A" w:rsidP="0057439D">
            <w:pPr>
              <w:ind w:left="-288" w:right="-108"/>
              <w:jc w:val="center"/>
              <w:rPr>
                <w:sz w:val="10"/>
              </w:rPr>
            </w:pPr>
          </w:p>
          <w:p w:rsidR="0087017A" w:rsidRDefault="0087017A" w:rsidP="0057439D">
            <w:pPr>
              <w:ind w:left="-288" w:right="-108"/>
              <w:jc w:val="center"/>
              <w:rPr>
                <w:sz w:val="28"/>
              </w:rPr>
            </w:pPr>
          </w:p>
          <w:p w:rsidR="0087017A" w:rsidRDefault="0087017A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87017A" w:rsidRDefault="0087017A" w:rsidP="0057439D">
            <w:pPr>
              <w:ind w:left="-288" w:right="-108"/>
            </w:pPr>
          </w:p>
        </w:tc>
        <w:tc>
          <w:tcPr>
            <w:tcW w:w="458" w:type="dxa"/>
          </w:tcPr>
          <w:p w:rsidR="0087017A" w:rsidRDefault="0087017A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87017A" w:rsidRDefault="0087017A" w:rsidP="0057439D">
            <w:pPr>
              <w:rPr>
                <w:sz w:val="28"/>
                <w:szCs w:val="28"/>
              </w:rPr>
            </w:pPr>
          </w:p>
        </w:tc>
      </w:tr>
      <w:tr w:rsidR="0087017A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87017A" w:rsidRDefault="0087017A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87017A" w:rsidRDefault="0087017A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87017A" w:rsidRDefault="0087017A" w:rsidP="0057439D">
            <w:pPr>
              <w:rPr>
                <w:sz w:val="28"/>
                <w:szCs w:val="28"/>
              </w:rPr>
            </w:pPr>
          </w:p>
        </w:tc>
      </w:tr>
    </w:tbl>
    <w:p w:rsidR="0087017A" w:rsidRPr="000977A0" w:rsidRDefault="0087017A" w:rsidP="000A68F4">
      <w:pPr>
        <w:jc w:val="both"/>
        <w:rPr>
          <w:sz w:val="16"/>
          <w:szCs w:val="16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7017A" w:rsidRPr="00B703EE" w:rsidRDefault="0087017A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87017A" w:rsidRPr="005A6FDD" w:rsidRDefault="0087017A" w:rsidP="000A68F4">
      <w:pPr>
        <w:jc w:val="both"/>
        <w:rPr>
          <w:sz w:val="28"/>
          <w:szCs w:val="28"/>
        </w:rPr>
      </w:pPr>
    </w:p>
    <w:p w:rsidR="0087017A" w:rsidRPr="005923E7" w:rsidRDefault="0087017A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87017A" w:rsidRDefault="0087017A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6D7332">
        <w:rPr>
          <w:b/>
          <w:bCs/>
          <w:sz w:val="28"/>
          <w:szCs w:val="28"/>
        </w:rPr>
        <w:t>О внесении изменений в Федеральный закон</w:t>
      </w:r>
      <w:r>
        <w:rPr>
          <w:b/>
          <w:bCs/>
          <w:sz w:val="28"/>
          <w:szCs w:val="28"/>
        </w:rPr>
        <w:t xml:space="preserve"> «</w:t>
      </w:r>
      <w:r w:rsidRPr="006D7332">
        <w:rPr>
          <w:b/>
          <w:bCs/>
          <w:sz w:val="28"/>
          <w:szCs w:val="28"/>
        </w:rPr>
        <w:t>О выборах Президента Российской Федерации</w:t>
      </w:r>
      <w:r>
        <w:rPr>
          <w:b/>
          <w:bCs/>
          <w:sz w:val="28"/>
          <w:szCs w:val="28"/>
        </w:rPr>
        <w:t>»</w:t>
      </w:r>
    </w:p>
    <w:p w:rsidR="0087017A" w:rsidRPr="006D7332" w:rsidRDefault="0087017A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87017A" w:rsidRPr="006D7332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6D7332">
        <w:rPr>
          <w:bCs/>
          <w:sz w:val="28"/>
          <w:szCs w:val="28"/>
        </w:rPr>
        <w:t>Уточнены отдельные положения Федерального закона "О выборах Президента Российской Федерации"</w:t>
      </w:r>
    </w:p>
    <w:p w:rsidR="0087017A" w:rsidRPr="006D7332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6D7332">
        <w:rPr>
          <w:bCs/>
          <w:sz w:val="28"/>
          <w:szCs w:val="28"/>
        </w:rPr>
        <w:t>В частности, закреплено, что в случае, если на части территории РФ введено военное положение, выборы Президента РФ на такой части территории могут проводиться в соответствии со статьей 10.1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87017A" w:rsidRPr="006D7332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6D7332">
        <w:rPr>
          <w:bCs/>
          <w:sz w:val="28"/>
          <w:szCs w:val="28"/>
        </w:rPr>
        <w:t>ЦИК может установить особенности подготовки и проведения выборов Президента РФ в период действия военного положения на части территории страны.</w:t>
      </w:r>
    </w:p>
    <w:p w:rsidR="0087017A" w:rsidRPr="006D7332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6D7332">
        <w:rPr>
          <w:bCs/>
          <w:sz w:val="28"/>
          <w:szCs w:val="28"/>
        </w:rPr>
        <w:t>Кроме этого, поправками предусмотрено следующее:</w:t>
      </w:r>
    </w:p>
    <w:p w:rsidR="0087017A" w:rsidRPr="006D7332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6D7332">
        <w:rPr>
          <w:bCs/>
          <w:sz w:val="28"/>
          <w:szCs w:val="28"/>
        </w:rPr>
        <w:t>- фото- и видеосъемку на избирательных участках могут осуществлять лица, имеющие в соответствии с законом право на ее осуществление, таким образом, чтобы не нарушалась тайна голосования и отсутствовала возможность контроля за волеизъявлением избирателей. Также необходимо сохранять конфиденциальность персональных данных, которые содержатся в списках избирателей и иных документах;</w:t>
      </w:r>
    </w:p>
    <w:p w:rsidR="0087017A" w:rsidRPr="006D7332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6D7332">
        <w:rPr>
          <w:bCs/>
          <w:sz w:val="28"/>
          <w:szCs w:val="28"/>
        </w:rPr>
        <w:t>- осуществление фото- и видеосъемки в помещениях для голосования, находящихся на избирательных участках, образованных в воинских частях, допускается только аккредитованными представителями средств массовой информации и по согласованию с командиром воинской части;</w:t>
      </w:r>
    </w:p>
    <w:p w:rsidR="0087017A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6D7332">
        <w:rPr>
          <w:bCs/>
          <w:sz w:val="28"/>
          <w:szCs w:val="28"/>
        </w:rPr>
        <w:t xml:space="preserve">- в случае появления судимости у зарегистрированного кандидата на выборах Президента РФ такой кандидат обязан не позднее 18 часов по московскому времени дня, следующего за днем появления судимости, представить в ЦИК сведения об указанной судимости в письменной форме. </w:t>
      </w:r>
    </w:p>
    <w:p w:rsidR="0087017A" w:rsidRDefault="0087017A" w:rsidP="006D7332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t>(</w:t>
      </w:r>
      <w:bookmarkStart w:id="0" w:name="_GoBack"/>
      <w:bookmarkEnd w:id="0"/>
      <w:r w:rsidRPr="006D7332">
        <w:rPr>
          <w:bCs/>
          <w:sz w:val="28"/>
          <w:szCs w:val="28"/>
        </w:rPr>
        <w:t>Федеральный закон от 14.11.2023 N 530-ФЗ</w:t>
      </w:r>
      <w:r>
        <w:rPr>
          <w:bCs/>
          <w:sz w:val="28"/>
          <w:szCs w:val="28"/>
        </w:rPr>
        <w:t>)</w:t>
      </w:r>
    </w:p>
    <w:p w:rsidR="0087017A" w:rsidRDefault="0087017A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87017A" w:rsidRPr="00925034" w:rsidRDefault="0087017A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87017A" w:rsidRDefault="0087017A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87017A" w:rsidRPr="002D068A" w:rsidRDefault="0087017A" w:rsidP="000A68F4">
      <w:pPr>
        <w:spacing w:line="240" w:lineRule="exact"/>
        <w:ind w:right="-1"/>
        <w:rPr>
          <w:sz w:val="28"/>
          <w:szCs w:val="28"/>
        </w:rPr>
      </w:pPr>
    </w:p>
    <w:p w:rsidR="0087017A" w:rsidRPr="003F2ED4" w:rsidRDefault="0087017A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87017A" w:rsidRDefault="0087017A" w:rsidP="000A68F4">
      <w:pPr>
        <w:rPr>
          <w:sz w:val="18"/>
          <w:szCs w:val="18"/>
        </w:rPr>
      </w:pPr>
    </w:p>
    <w:p w:rsidR="0087017A" w:rsidRDefault="0087017A" w:rsidP="000A68F4">
      <w:pPr>
        <w:rPr>
          <w:sz w:val="18"/>
          <w:szCs w:val="18"/>
        </w:rPr>
      </w:pPr>
    </w:p>
    <w:p w:rsidR="0087017A" w:rsidRDefault="0087017A" w:rsidP="000A68F4">
      <w:pPr>
        <w:rPr>
          <w:sz w:val="18"/>
          <w:szCs w:val="18"/>
        </w:rPr>
      </w:pPr>
    </w:p>
    <w:p w:rsidR="0087017A" w:rsidRDefault="0087017A" w:rsidP="000A68F4">
      <w:pPr>
        <w:rPr>
          <w:sz w:val="18"/>
          <w:szCs w:val="18"/>
        </w:rPr>
      </w:pPr>
    </w:p>
    <w:p w:rsidR="0087017A" w:rsidRDefault="0087017A" w:rsidP="000A68F4">
      <w:pPr>
        <w:rPr>
          <w:sz w:val="18"/>
          <w:szCs w:val="18"/>
        </w:rPr>
      </w:pPr>
    </w:p>
    <w:p w:rsidR="0087017A" w:rsidRDefault="0087017A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87017A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6B2FF9"/>
    <w:rsid w:val="006D7332"/>
    <w:rsid w:val="00764548"/>
    <w:rsid w:val="007B2D55"/>
    <w:rsid w:val="007C6228"/>
    <w:rsid w:val="00803DBC"/>
    <w:rsid w:val="0087017A"/>
    <w:rsid w:val="00925034"/>
    <w:rsid w:val="00B703EE"/>
    <w:rsid w:val="00BD68A2"/>
    <w:rsid w:val="00C910FD"/>
    <w:rsid w:val="00D31415"/>
    <w:rsid w:val="00D46A24"/>
    <w:rsid w:val="00D5154C"/>
    <w:rsid w:val="00D73415"/>
    <w:rsid w:val="00D76BC3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374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2023-12-07T08:08:00Z</dcterms:created>
  <dcterms:modified xsi:type="dcterms:W3CDTF">2023-12-07T08:08:00Z</dcterms:modified>
</cp:coreProperties>
</file>