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F2235F" w14:paraId="2B1DC607" w14:textId="77777777" w:rsidTr="00581307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006223BB" w14:textId="77777777" w:rsidR="00F2235F" w:rsidRDefault="00F2235F" w:rsidP="00581307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5001652C" w14:textId="77777777" w:rsidR="00F2235F" w:rsidRDefault="00F2235F" w:rsidP="00581307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0932836" w14:textId="77777777" w:rsidR="00F2235F" w:rsidRDefault="00F2235F" w:rsidP="00581307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87A8A65" w14:textId="77777777" w:rsidR="00F2235F" w:rsidRDefault="00F2235F" w:rsidP="00581307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601BF1F2" w14:textId="77777777" w:rsidR="00F2235F" w:rsidRDefault="00F2235F" w:rsidP="00581307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F2235F" w14:paraId="0EDAA9C1" w14:textId="77777777" w:rsidTr="00581307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3042D0B6" w14:textId="77777777" w:rsidR="00F2235F" w:rsidRDefault="00F2235F" w:rsidP="00581307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0E4DAB9D" w14:textId="77777777" w:rsidR="00F2235F" w:rsidRPr="00D73415" w:rsidRDefault="00F2235F" w:rsidP="00581307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54BD632D" w14:textId="77777777" w:rsidR="00F2235F" w:rsidRPr="00D73415" w:rsidRDefault="00F2235F" w:rsidP="00581307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00929795" w14:textId="77777777" w:rsidR="00F2235F" w:rsidRPr="00D73415" w:rsidRDefault="00F2235F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2CDE7A1" w14:textId="77777777" w:rsidR="00F2235F" w:rsidRPr="00D73415" w:rsidRDefault="00F2235F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003BBD52" w14:textId="77777777" w:rsidR="00F2235F" w:rsidRDefault="00F2235F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F2235F" w14:paraId="31549E43" w14:textId="77777777" w:rsidTr="00581307">
        <w:trPr>
          <w:cantSplit/>
          <w:trHeight w:val="1830"/>
        </w:trPr>
        <w:tc>
          <w:tcPr>
            <w:tcW w:w="419" w:type="dxa"/>
          </w:tcPr>
          <w:p w14:paraId="75AEFA5C" w14:textId="77777777" w:rsidR="00F2235F" w:rsidRDefault="00F2235F" w:rsidP="00581307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4C7968C" w14:textId="77777777" w:rsidR="00F2235F" w:rsidRDefault="00F2235F" w:rsidP="00581307">
            <w:pPr>
              <w:ind w:left="-288" w:right="-108"/>
              <w:jc w:val="center"/>
              <w:rPr>
                <w:sz w:val="16"/>
              </w:rPr>
            </w:pPr>
          </w:p>
          <w:p w14:paraId="07E75BB2" w14:textId="77777777" w:rsidR="00F2235F" w:rsidRDefault="00F2235F" w:rsidP="00581307">
            <w:pPr>
              <w:ind w:left="-288" w:right="-108"/>
              <w:jc w:val="center"/>
              <w:rPr>
                <w:sz w:val="10"/>
              </w:rPr>
            </w:pPr>
          </w:p>
          <w:p w14:paraId="51B55F2E" w14:textId="77777777" w:rsidR="00F2235F" w:rsidRDefault="00F2235F" w:rsidP="00581307">
            <w:pPr>
              <w:ind w:left="-288" w:right="-108"/>
              <w:jc w:val="center"/>
              <w:rPr>
                <w:sz w:val="28"/>
              </w:rPr>
            </w:pPr>
          </w:p>
          <w:p w14:paraId="3611454C" w14:textId="77777777" w:rsidR="00F2235F" w:rsidRDefault="00F2235F" w:rsidP="00581307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4F9C496D" w14:textId="77777777" w:rsidR="00F2235F" w:rsidRDefault="00F2235F" w:rsidP="00581307">
            <w:pPr>
              <w:ind w:left="-288" w:right="-108"/>
            </w:pPr>
          </w:p>
        </w:tc>
        <w:tc>
          <w:tcPr>
            <w:tcW w:w="458" w:type="dxa"/>
          </w:tcPr>
          <w:p w14:paraId="39B9CC1D" w14:textId="77777777" w:rsidR="00F2235F" w:rsidRDefault="00F2235F" w:rsidP="00581307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7D8557F" w14:textId="77777777" w:rsidR="00F2235F" w:rsidRDefault="00F2235F" w:rsidP="00581307">
            <w:pPr>
              <w:rPr>
                <w:sz w:val="28"/>
                <w:szCs w:val="28"/>
              </w:rPr>
            </w:pPr>
          </w:p>
        </w:tc>
      </w:tr>
      <w:tr w:rsidR="00F2235F" w14:paraId="1D5DD825" w14:textId="77777777" w:rsidTr="00581307">
        <w:trPr>
          <w:cantSplit/>
          <w:trHeight w:val="249"/>
        </w:trPr>
        <w:tc>
          <w:tcPr>
            <w:tcW w:w="4361" w:type="dxa"/>
            <w:gridSpan w:val="3"/>
          </w:tcPr>
          <w:p w14:paraId="164841DD" w14:textId="77777777" w:rsidR="00F2235F" w:rsidRDefault="00F2235F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6D1386BC" w14:textId="77777777" w:rsidR="00F2235F" w:rsidRDefault="00F2235F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2124D721" w14:textId="77777777" w:rsidR="00F2235F" w:rsidRDefault="00F2235F" w:rsidP="00581307">
            <w:pPr>
              <w:rPr>
                <w:sz w:val="28"/>
                <w:szCs w:val="28"/>
              </w:rPr>
            </w:pPr>
          </w:p>
        </w:tc>
      </w:tr>
    </w:tbl>
    <w:p w14:paraId="3439BE09" w14:textId="77777777" w:rsidR="00F2235F" w:rsidRPr="000977A0" w:rsidRDefault="00F2235F" w:rsidP="00F2235F">
      <w:pPr>
        <w:jc w:val="both"/>
        <w:rPr>
          <w:sz w:val="16"/>
          <w:szCs w:val="16"/>
        </w:rPr>
      </w:pPr>
    </w:p>
    <w:p w14:paraId="263C3AC2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FA6F5FF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3382973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C9B1DAF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5CE949E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1286DA2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702999F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9CC4454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C65FCA4" w14:textId="77777777" w:rsidR="00F2235F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F9A0D45" w14:textId="77777777" w:rsidR="00F2235F" w:rsidRPr="00B703EE" w:rsidRDefault="00F2235F" w:rsidP="00F2235F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53FC0D45" w14:textId="77777777" w:rsidR="00F2235F" w:rsidRPr="005A6FDD" w:rsidRDefault="00F2235F" w:rsidP="00F2235F">
      <w:pPr>
        <w:jc w:val="both"/>
        <w:rPr>
          <w:sz w:val="28"/>
          <w:szCs w:val="28"/>
        </w:rPr>
      </w:pPr>
    </w:p>
    <w:p w14:paraId="0795FDFD" w14:textId="0EFAD11C" w:rsidR="00F2235F" w:rsidRDefault="00F2235F" w:rsidP="00F2235F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4734D831" w14:textId="5156B268" w:rsidR="00F2235F" w:rsidRDefault="00F2235F" w:rsidP="00F2235F">
      <w:pPr>
        <w:jc w:val="center"/>
        <w:rPr>
          <w:b/>
          <w:bCs/>
          <w:sz w:val="28"/>
          <w:szCs w:val="28"/>
        </w:rPr>
      </w:pPr>
    </w:p>
    <w:p w14:paraId="06071B1F" w14:textId="2D26DAEA" w:rsidR="00F2235F" w:rsidRDefault="00F2235F" w:rsidP="00F2235F">
      <w:pPr>
        <w:jc w:val="center"/>
        <w:rPr>
          <w:b/>
          <w:bCs/>
          <w:sz w:val="28"/>
          <w:szCs w:val="28"/>
        </w:rPr>
      </w:pPr>
      <w:r w:rsidRPr="00F2235F">
        <w:rPr>
          <w:b/>
          <w:bCs/>
          <w:sz w:val="28"/>
          <w:szCs w:val="28"/>
        </w:rPr>
        <w:t>Изменения в законодательстве об образовании</w:t>
      </w:r>
    </w:p>
    <w:p w14:paraId="5FABBEAD" w14:textId="77EB60DC" w:rsidR="00F2235F" w:rsidRDefault="00F2235F" w:rsidP="00F2235F">
      <w:pPr>
        <w:jc w:val="center"/>
        <w:rPr>
          <w:b/>
          <w:bCs/>
          <w:sz w:val="28"/>
          <w:szCs w:val="28"/>
        </w:rPr>
      </w:pPr>
    </w:p>
    <w:p w14:paraId="09EBEAF7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Федеральным законом от 29.12.2022 № 641-ФЗ внесены изменения в Федеральный закон «Об образовании в Российской Федерации».</w:t>
      </w:r>
    </w:p>
    <w:p w14:paraId="3AA1C233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 </w:t>
      </w:r>
    </w:p>
    <w:p w14:paraId="6AA3E868" w14:textId="0B15ACA8" w:rsid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Новыми нормами федерального законодательства предусмотрено право на приём на обучение по программам бакалавриата и специалитета за счёт бюджетных средств в пределах отдельной квоты следующим категориям граждан:</w:t>
      </w:r>
    </w:p>
    <w:p w14:paraId="598D6952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258C2210" w14:textId="7CC3B709" w:rsid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1) Герои Российской Федерации;</w:t>
      </w:r>
    </w:p>
    <w:p w14:paraId="7B51CF26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027BD9F9" w14:textId="0C84E0D1" w:rsid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2) лица, награждённые тремя орденами Мужества;</w:t>
      </w:r>
    </w:p>
    <w:p w14:paraId="60B156B7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6465CA3F" w14:textId="0E588B71" w:rsid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lastRenderedPageBreak/>
        <w:t>3) дети военнослужащих и добровольцев, принимавших участие в специальной военной операции;</w:t>
      </w:r>
    </w:p>
    <w:p w14:paraId="75EA232C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300CB3D9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4) дети военнослужащих, направленных в другие государства и принимавших участие в боевых действиях при исполнении служебных обязанностей в этих государствах.</w:t>
      </w:r>
    </w:p>
    <w:p w14:paraId="725C57F5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 </w:t>
      </w:r>
    </w:p>
    <w:p w14:paraId="5BA740D2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Граждане принимаются на обучение по результатам единого государственного экзамена или вступительных испытаний.</w:t>
      </w:r>
    </w:p>
    <w:p w14:paraId="3A6EAB01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 </w:t>
      </w:r>
    </w:p>
    <w:p w14:paraId="42A322B9" w14:textId="26ED7172" w:rsid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Без проведения вступительных испытаний приём на обучение в пределах отдельной квоты осуществляется в отношении:</w:t>
      </w:r>
    </w:p>
    <w:p w14:paraId="7E25F834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0777F97D" w14:textId="446215E8" w:rsidR="00F2235F" w:rsidRPr="00F2235F" w:rsidRDefault="00F2235F" w:rsidP="00F2235F">
      <w:pPr>
        <w:pStyle w:val="a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Героев Российской Федерации;</w:t>
      </w:r>
    </w:p>
    <w:p w14:paraId="4DEE272F" w14:textId="77777777" w:rsidR="00F2235F" w:rsidRPr="00F2235F" w:rsidRDefault="00F2235F" w:rsidP="00F2235F">
      <w:pPr>
        <w:pStyle w:val="a4"/>
        <w:jc w:val="both"/>
        <w:rPr>
          <w:bCs/>
          <w:color w:val="000000"/>
          <w:sz w:val="28"/>
          <w:szCs w:val="28"/>
        </w:rPr>
      </w:pPr>
    </w:p>
    <w:p w14:paraId="20AAE191" w14:textId="176A4695" w:rsidR="00F2235F" w:rsidRPr="00F2235F" w:rsidRDefault="00F2235F" w:rsidP="00F2235F">
      <w:pPr>
        <w:pStyle w:val="a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лиц, награждённых тремя орденами Мужества;</w:t>
      </w:r>
    </w:p>
    <w:p w14:paraId="4CE4AB39" w14:textId="77777777" w:rsidR="00F2235F" w:rsidRPr="00F2235F" w:rsidRDefault="00F2235F" w:rsidP="00F2235F">
      <w:pPr>
        <w:pStyle w:val="a4"/>
        <w:rPr>
          <w:bCs/>
          <w:color w:val="000000"/>
          <w:sz w:val="28"/>
          <w:szCs w:val="28"/>
        </w:rPr>
      </w:pPr>
    </w:p>
    <w:p w14:paraId="363481F4" w14:textId="77777777" w:rsidR="00F2235F" w:rsidRPr="00F2235F" w:rsidRDefault="00F2235F" w:rsidP="00F2235F">
      <w:pPr>
        <w:pStyle w:val="a4"/>
        <w:jc w:val="both"/>
        <w:rPr>
          <w:bCs/>
          <w:color w:val="000000"/>
          <w:sz w:val="28"/>
          <w:szCs w:val="28"/>
        </w:rPr>
      </w:pPr>
    </w:p>
    <w:p w14:paraId="569C3125" w14:textId="6B482F94" w:rsidR="00F2235F" w:rsidRPr="00F2235F" w:rsidRDefault="00F2235F" w:rsidP="00F2235F">
      <w:pPr>
        <w:pStyle w:val="a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детей военнослужащих, погибших или получивших увечье либо заболевание при исполнении обязанностей военной службы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награждённых тремя орденами Мужества.</w:t>
      </w:r>
    </w:p>
    <w:p w14:paraId="4ADF157D" w14:textId="77777777" w:rsidR="00F2235F" w:rsidRPr="00F2235F" w:rsidRDefault="00F2235F" w:rsidP="00F2235F">
      <w:pPr>
        <w:pStyle w:val="a4"/>
        <w:jc w:val="both"/>
        <w:rPr>
          <w:bCs/>
          <w:color w:val="000000"/>
          <w:sz w:val="28"/>
          <w:szCs w:val="28"/>
        </w:rPr>
      </w:pPr>
    </w:p>
    <w:p w14:paraId="41163E7E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 </w:t>
      </w:r>
    </w:p>
    <w:p w14:paraId="0D6850C0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  <w:r w:rsidRPr="00F2235F">
        <w:rPr>
          <w:bCs/>
          <w:color w:val="000000"/>
          <w:sz w:val="28"/>
          <w:szCs w:val="28"/>
        </w:rPr>
        <w:t>Отдельная квота приёма устанавливается ежегодно образовательной организацией в размере не менее чем 10 % общего объёма контрольных цифр приёма граждан, обучающихся за счёт бюджетных средств.</w:t>
      </w:r>
    </w:p>
    <w:p w14:paraId="1BEFCAF0" w14:textId="77777777" w:rsidR="00F2235F" w:rsidRPr="00F2235F" w:rsidRDefault="00F2235F" w:rsidP="00F2235F">
      <w:pPr>
        <w:jc w:val="both"/>
        <w:rPr>
          <w:bCs/>
          <w:color w:val="000000"/>
          <w:sz w:val="28"/>
          <w:szCs w:val="28"/>
        </w:rPr>
      </w:pPr>
    </w:p>
    <w:p w14:paraId="203D984C" w14:textId="77777777" w:rsidR="00F2235F" w:rsidRPr="005923E7" w:rsidRDefault="00F2235F" w:rsidP="00F2235F">
      <w:pPr>
        <w:jc w:val="center"/>
        <w:rPr>
          <w:b/>
          <w:bCs/>
          <w:sz w:val="28"/>
          <w:szCs w:val="28"/>
        </w:rPr>
      </w:pPr>
    </w:p>
    <w:p w14:paraId="760856BA" w14:textId="77777777" w:rsidR="00F2235F" w:rsidRPr="00B972CC" w:rsidRDefault="00F2235F" w:rsidP="00F2235F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38F40379" w14:textId="77777777" w:rsidR="00F2235F" w:rsidRPr="00B972CC" w:rsidRDefault="00F2235F" w:rsidP="00F2235F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04361400" w14:textId="77777777" w:rsidR="00F2235F" w:rsidRPr="00B972CC" w:rsidRDefault="00F2235F" w:rsidP="00F2235F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9A9EBB7" w14:textId="77777777" w:rsidR="00F2235F" w:rsidRPr="00B972CC" w:rsidRDefault="00F2235F" w:rsidP="00F2235F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76C4894B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6CD3FCD4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1B973127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12455A72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09AB8083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136DE4CE" w14:textId="77777777" w:rsidR="00F2235F" w:rsidRPr="00B972CC" w:rsidRDefault="00F2235F" w:rsidP="00F2235F">
      <w:pPr>
        <w:rPr>
          <w:bCs/>
          <w:color w:val="000000"/>
          <w:sz w:val="28"/>
          <w:szCs w:val="28"/>
        </w:rPr>
      </w:pPr>
    </w:p>
    <w:p w14:paraId="79EF63B0" w14:textId="77777777" w:rsidR="00F2235F" w:rsidRDefault="00F2235F" w:rsidP="00F2235F">
      <w:pPr>
        <w:rPr>
          <w:sz w:val="18"/>
          <w:szCs w:val="18"/>
        </w:rPr>
      </w:pPr>
    </w:p>
    <w:p w14:paraId="6FD04142" w14:textId="77777777" w:rsidR="00F2235F" w:rsidRDefault="00F2235F" w:rsidP="00F2235F">
      <w:pPr>
        <w:rPr>
          <w:sz w:val="18"/>
          <w:szCs w:val="18"/>
        </w:rPr>
      </w:pPr>
    </w:p>
    <w:p w14:paraId="23647797" w14:textId="77777777" w:rsidR="00F2235F" w:rsidRDefault="00F2235F" w:rsidP="00F2235F">
      <w:pPr>
        <w:rPr>
          <w:sz w:val="18"/>
          <w:szCs w:val="18"/>
        </w:rPr>
      </w:pPr>
    </w:p>
    <w:p w14:paraId="604CA403" w14:textId="77777777" w:rsidR="00F2235F" w:rsidRDefault="00F2235F" w:rsidP="00F2235F">
      <w:pPr>
        <w:rPr>
          <w:sz w:val="18"/>
          <w:szCs w:val="18"/>
        </w:rPr>
      </w:pPr>
    </w:p>
    <w:p w14:paraId="773CDDDB" w14:textId="77777777" w:rsidR="00F2235F" w:rsidRDefault="00F2235F" w:rsidP="00F2235F">
      <w:pPr>
        <w:rPr>
          <w:sz w:val="18"/>
          <w:szCs w:val="18"/>
        </w:rPr>
      </w:pPr>
    </w:p>
    <w:p w14:paraId="7518016F" w14:textId="77777777" w:rsidR="00F2235F" w:rsidRDefault="00F2235F" w:rsidP="00F2235F">
      <w:pPr>
        <w:rPr>
          <w:sz w:val="18"/>
          <w:szCs w:val="18"/>
        </w:rPr>
      </w:pPr>
    </w:p>
    <w:p w14:paraId="1C7E6F2D" w14:textId="397BDFCC" w:rsidR="00F2235F" w:rsidRDefault="00F2235F" w:rsidP="00F2235F">
      <w:pPr>
        <w:rPr>
          <w:sz w:val="18"/>
          <w:szCs w:val="18"/>
        </w:rPr>
      </w:pPr>
    </w:p>
    <w:p w14:paraId="56C39EE0" w14:textId="77777777" w:rsidR="00F2235F" w:rsidRDefault="00F2235F" w:rsidP="00F2235F">
      <w:pPr>
        <w:rPr>
          <w:sz w:val="18"/>
          <w:szCs w:val="18"/>
        </w:rPr>
      </w:pPr>
    </w:p>
    <w:p w14:paraId="3F0B97E2" w14:textId="77777777" w:rsidR="00F2235F" w:rsidRDefault="00F2235F" w:rsidP="00F2235F">
      <w:pPr>
        <w:rPr>
          <w:sz w:val="18"/>
          <w:szCs w:val="18"/>
        </w:rPr>
      </w:pPr>
    </w:p>
    <w:p w14:paraId="3ACE7EA3" w14:textId="77777777" w:rsidR="00F2235F" w:rsidRDefault="00F2235F" w:rsidP="00F2235F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C0C5154" w14:textId="77777777" w:rsidR="00F2235F" w:rsidRDefault="00F2235F"/>
    <w:sectPr w:rsidR="00F2235F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429"/>
    <w:multiLevelType w:val="hybridMultilevel"/>
    <w:tmpl w:val="1C8EE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F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0FC4"/>
  <w15:chartTrackingRefBased/>
  <w15:docId w15:val="{8274508C-95B3-4DE9-BD6C-D01A01A0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2235F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F2235F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2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2024-02-12T14:26:00Z</dcterms:created>
  <dcterms:modified xsi:type="dcterms:W3CDTF">2024-02-12T14:34:00Z</dcterms:modified>
</cp:coreProperties>
</file>