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3F" w:rsidRPr="00C82D85" w:rsidRDefault="00461C3F" w:rsidP="004A6FDB">
      <w:pPr>
        <w:jc w:val="center"/>
        <w:rPr>
          <w:b/>
        </w:rPr>
      </w:pPr>
      <w:r w:rsidRPr="00C82D85">
        <w:rPr>
          <w:b/>
        </w:rPr>
        <w:t>ЗАКЛЮЧЕНИЕ</w:t>
      </w:r>
    </w:p>
    <w:p w:rsidR="00087146" w:rsidRPr="00C82D85" w:rsidRDefault="00E85098" w:rsidP="004A6FDB">
      <w:pPr>
        <w:jc w:val="center"/>
      </w:pPr>
      <w:r w:rsidRPr="00C82D85">
        <w:t>о</w:t>
      </w:r>
      <w:r w:rsidR="00461C3F" w:rsidRPr="00C82D85">
        <w:t xml:space="preserve"> результатах публичных слушаний</w:t>
      </w:r>
      <w:r w:rsidR="008752AC" w:rsidRPr="00C82D85">
        <w:t xml:space="preserve"> </w:t>
      </w:r>
    </w:p>
    <w:p w:rsidR="00461C3F" w:rsidRPr="00C82D85" w:rsidRDefault="008752AC" w:rsidP="004A6FDB">
      <w:pPr>
        <w:jc w:val="center"/>
      </w:pPr>
      <w:r w:rsidRPr="00C82D85">
        <w:t>по обсуждению вопрос</w:t>
      </w:r>
      <w:r w:rsidR="00087146" w:rsidRPr="00C82D85">
        <w:t>а</w:t>
      </w:r>
      <w:r w:rsidRPr="00C82D85">
        <w:t xml:space="preserve"> </w:t>
      </w:r>
      <w:r w:rsidR="00C675E8" w:rsidRPr="00C82D85">
        <w:t>предоставления разрешения на отклонение от предельных параметров разрешенного строительства</w:t>
      </w:r>
    </w:p>
    <w:p w:rsidR="00FE52AA" w:rsidRPr="00C82D85" w:rsidRDefault="00FE52AA" w:rsidP="00FE52AA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461C3F" w:rsidRPr="00C82D85" w:rsidRDefault="00C82D85" w:rsidP="00415865">
      <w:pPr>
        <w:pStyle w:val="western"/>
        <w:shd w:val="clear" w:color="auto" w:fill="FFFFFF"/>
        <w:spacing w:before="0" w:beforeAutospacing="0" w:after="0" w:afterAutospacing="0"/>
        <w:jc w:val="center"/>
      </w:pPr>
      <w:r w:rsidRPr="00C82D85">
        <w:t>30</w:t>
      </w:r>
      <w:r w:rsidR="00F52A35" w:rsidRPr="00C82D85">
        <w:t xml:space="preserve"> января 2024</w:t>
      </w:r>
      <w:r w:rsidR="00461C3F" w:rsidRPr="00C82D85">
        <w:t xml:space="preserve"> года</w:t>
      </w:r>
    </w:p>
    <w:p w:rsidR="00093CBF" w:rsidRPr="00C82D85" w:rsidRDefault="00410EF5" w:rsidP="00093CBF">
      <w:pPr>
        <w:pStyle w:val="western"/>
        <w:shd w:val="clear" w:color="auto" w:fill="FFFFFF"/>
        <w:spacing w:before="0" w:beforeAutospacing="0" w:after="0" w:afterAutospacing="0"/>
        <w:jc w:val="center"/>
      </w:pPr>
      <w:r w:rsidRPr="00C82D85">
        <w:t>с</w:t>
      </w:r>
      <w:r w:rsidR="00461C3F" w:rsidRPr="00C82D85">
        <w:t>.п.</w:t>
      </w:r>
      <w:r w:rsidR="008752AC" w:rsidRPr="00C82D85">
        <w:t xml:space="preserve"> </w:t>
      </w:r>
      <w:r w:rsidR="00461C3F" w:rsidRPr="00C82D85">
        <w:t>ст. Солдатская</w:t>
      </w:r>
      <w:r w:rsidR="00093CBF" w:rsidRPr="00C82D85">
        <w:t xml:space="preserve"> </w:t>
      </w:r>
    </w:p>
    <w:p w:rsidR="00461C3F" w:rsidRPr="00C82D85" w:rsidRDefault="00461C3F" w:rsidP="00093CBF">
      <w:pPr>
        <w:pStyle w:val="western"/>
        <w:shd w:val="clear" w:color="auto" w:fill="FFFFFF"/>
        <w:spacing w:before="0" w:beforeAutospacing="0" w:after="0" w:afterAutospacing="0"/>
        <w:jc w:val="center"/>
      </w:pPr>
      <w:proofErr w:type="spellStart"/>
      <w:r w:rsidRPr="00C82D85">
        <w:t>Прохладненский</w:t>
      </w:r>
      <w:proofErr w:type="spellEnd"/>
      <w:r w:rsidRPr="00C82D85">
        <w:t xml:space="preserve"> муниципальный район</w:t>
      </w:r>
    </w:p>
    <w:p w:rsidR="00461C3F" w:rsidRPr="00C82D85" w:rsidRDefault="00461C3F" w:rsidP="00461C3F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9915BC" w:rsidRPr="00C82D85" w:rsidRDefault="00461C3F" w:rsidP="00F52A35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C82D85">
        <w:rPr>
          <w:i/>
        </w:rPr>
        <w:t xml:space="preserve">Инициатор публичных слушаний: </w:t>
      </w:r>
      <w:r w:rsidR="008752AC" w:rsidRPr="00C82D85">
        <w:t>Местная администрация</w:t>
      </w:r>
      <w:r w:rsidRPr="00C82D85">
        <w:t xml:space="preserve"> </w:t>
      </w:r>
      <w:r w:rsidR="009D2DC0" w:rsidRPr="00C82D85">
        <w:t>сельского поселения станица</w:t>
      </w:r>
      <w:r w:rsidRPr="00C82D85">
        <w:t xml:space="preserve"> Солдатская Прохладненского муниципального района КБР</w:t>
      </w:r>
      <w:r w:rsidR="003B0A25" w:rsidRPr="00C82D85">
        <w:t>.</w:t>
      </w:r>
    </w:p>
    <w:p w:rsidR="009915BC" w:rsidRPr="00C82D85" w:rsidRDefault="00461C3F" w:rsidP="00F52A35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C82D85">
        <w:rPr>
          <w:i/>
        </w:rPr>
        <w:t xml:space="preserve">Публичные слушания назначены: </w:t>
      </w:r>
      <w:r w:rsidR="008752AC" w:rsidRPr="00C82D85">
        <w:t>Постановлением местной администрации</w:t>
      </w:r>
      <w:r w:rsidRPr="00C82D85">
        <w:t xml:space="preserve"> с.п.</w:t>
      </w:r>
      <w:r w:rsidR="00415865" w:rsidRPr="00C82D85">
        <w:t xml:space="preserve"> </w:t>
      </w:r>
      <w:r w:rsidRPr="00C82D85">
        <w:t xml:space="preserve">ст. </w:t>
      </w:r>
      <w:proofErr w:type="gramStart"/>
      <w:r w:rsidRPr="00C82D85">
        <w:t>Солдатская</w:t>
      </w:r>
      <w:proofErr w:type="gramEnd"/>
      <w:r w:rsidRPr="00C82D85">
        <w:t xml:space="preserve"> Прохладненского муниципального района </w:t>
      </w:r>
      <w:r w:rsidR="00FA59E3" w:rsidRPr="00C82D85">
        <w:t>о</w:t>
      </w:r>
      <w:r w:rsidR="00813E84" w:rsidRPr="00C82D85">
        <w:t xml:space="preserve">т </w:t>
      </w:r>
      <w:r w:rsidR="00C82D85" w:rsidRPr="00C82D85">
        <w:t>29</w:t>
      </w:r>
      <w:r w:rsidR="00F52A35" w:rsidRPr="00C82D85">
        <w:t xml:space="preserve"> декабря 2023</w:t>
      </w:r>
      <w:r w:rsidR="00FE52AA" w:rsidRPr="00C82D85">
        <w:t xml:space="preserve">г. </w:t>
      </w:r>
      <w:r w:rsidR="00813E84" w:rsidRPr="00C82D85">
        <w:t xml:space="preserve">№ </w:t>
      </w:r>
      <w:r w:rsidR="00F52A35" w:rsidRPr="00C82D85">
        <w:t>2</w:t>
      </w:r>
      <w:r w:rsidR="00C82D85" w:rsidRPr="00C82D85">
        <w:t>30</w:t>
      </w:r>
      <w:r w:rsidR="008752AC" w:rsidRPr="00C82D85">
        <w:t>.</w:t>
      </w:r>
    </w:p>
    <w:p w:rsidR="00C675E8" w:rsidRPr="00C82D85" w:rsidRDefault="00461C3F" w:rsidP="00F52A35">
      <w:pPr>
        <w:ind w:firstLine="709"/>
      </w:pPr>
      <w:r w:rsidRPr="00C82D85">
        <w:rPr>
          <w:i/>
        </w:rPr>
        <w:t>Вопрос публичных слушаний:</w:t>
      </w:r>
      <w:r w:rsidRPr="00C82D85">
        <w:t xml:space="preserve"> </w:t>
      </w:r>
    </w:p>
    <w:p w:rsidR="00C82D85" w:rsidRPr="00C82D85" w:rsidRDefault="00C82D85" w:rsidP="00C82D85">
      <w:pPr>
        <w:ind w:firstLine="601"/>
        <w:jc w:val="both"/>
        <w:rPr>
          <w:rFonts w:eastAsia="Calibri"/>
        </w:rPr>
      </w:pPr>
      <w:r w:rsidRPr="00C82D85">
        <w:t xml:space="preserve">Рассмотрение проекта </w:t>
      </w:r>
      <w:r w:rsidRPr="00C82D85">
        <w:rPr>
          <w:rFonts w:eastAsia="Calibri"/>
        </w:rPr>
        <w:t>комплексного развития территории сельского поселения станица Солдатская в рамках государственной программы Российской Федерации «Комплексное развитие сельских территорий».</w:t>
      </w:r>
    </w:p>
    <w:p w:rsidR="00F52A35" w:rsidRPr="00C82D85" w:rsidRDefault="00461C3F" w:rsidP="00F52A35">
      <w:pPr>
        <w:ind w:firstLine="709"/>
        <w:jc w:val="both"/>
      </w:pPr>
      <w:proofErr w:type="gramStart"/>
      <w:r w:rsidRPr="00C82D85">
        <w:rPr>
          <w:i/>
        </w:rPr>
        <w:t>Сведения об опубликовании информации о публичных слушаниях:</w:t>
      </w:r>
      <w:r w:rsidR="003B0A25" w:rsidRPr="00C82D85">
        <w:rPr>
          <w:rFonts w:eastAsia="Calibri"/>
        </w:rPr>
        <w:t xml:space="preserve"> </w:t>
      </w:r>
      <w:r w:rsidR="00087146" w:rsidRPr="00C82D85">
        <w:t xml:space="preserve">на информационных стендах в здании местной администрации </w:t>
      </w:r>
      <w:r w:rsidR="009D2DC0" w:rsidRPr="00C82D85">
        <w:t>сельского поселения станица Солдатская Прохладненского муниципального района</w:t>
      </w:r>
      <w:r w:rsidR="00087146" w:rsidRPr="00C82D85">
        <w:t>, МКУК «</w:t>
      </w:r>
      <w:proofErr w:type="spellStart"/>
      <w:r w:rsidR="00087146" w:rsidRPr="00C82D85">
        <w:t>ЦКиД</w:t>
      </w:r>
      <w:proofErr w:type="spellEnd"/>
      <w:r w:rsidR="00087146" w:rsidRPr="00C82D85">
        <w:t xml:space="preserve"> ст. Солдатской», МКОУ «СОШ им. П.П. </w:t>
      </w:r>
      <w:proofErr w:type="spellStart"/>
      <w:r w:rsidR="00087146" w:rsidRPr="00C82D85">
        <w:t>Грицая</w:t>
      </w:r>
      <w:proofErr w:type="spellEnd"/>
      <w:r w:rsidR="00087146" w:rsidRPr="00C82D85">
        <w:t xml:space="preserve"> ст. Солдатской», </w:t>
      </w:r>
      <w:r w:rsidR="00087146" w:rsidRPr="00C82D85">
        <w:rPr>
          <w:color w:val="000000"/>
          <w:spacing w:val="1"/>
        </w:rPr>
        <w:t>ГБУЗ «ЦРБ» г.о. Прохладный и Прохладненского муниципального района Амбулатория ст. Солдатской</w:t>
      </w:r>
      <w:r w:rsidR="00087146" w:rsidRPr="00C82D85">
        <w:t xml:space="preserve"> (</w:t>
      </w:r>
      <w:r w:rsidR="00087146" w:rsidRPr="00C82D85">
        <w:rPr>
          <w:rFonts w:eastAsia="Calibri"/>
        </w:rPr>
        <w:t>п</w:t>
      </w:r>
      <w:r w:rsidR="009915BC" w:rsidRPr="00C82D85">
        <w:rPr>
          <w:rFonts w:eastAsia="Calibri"/>
        </w:rPr>
        <w:t xml:space="preserve">ериод обнародования </w:t>
      </w:r>
      <w:r w:rsidR="00C675E8" w:rsidRPr="00C82D85">
        <w:t xml:space="preserve">с </w:t>
      </w:r>
      <w:r w:rsidR="00C82D85" w:rsidRPr="00C82D85">
        <w:t>2</w:t>
      </w:r>
      <w:r w:rsidR="00F52A35" w:rsidRPr="00C82D85">
        <w:t>9.12.2023</w:t>
      </w:r>
      <w:r w:rsidR="008752AC" w:rsidRPr="00C82D85">
        <w:t xml:space="preserve"> г. по </w:t>
      </w:r>
      <w:r w:rsidR="00C82D85" w:rsidRPr="00C82D85">
        <w:t>30</w:t>
      </w:r>
      <w:r w:rsidR="00F52A35" w:rsidRPr="00C82D85">
        <w:t>.01.2024</w:t>
      </w:r>
      <w:r w:rsidR="008752AC" w:rsidRPr="00C82D85">
        <w:t xml:space="preserve"> г.</w:t>
      </w:r>
      <w:r w:rsidR="00087146" w:rsidRPr="00C82D85">
        <w:t>), а также</w:t>
      </w:r>
      <w:r w:rsidR="005259B9" w:rsidRPr="00C82D85">
        <w:t xml:space="preserve"> </w:t>
      </w:r>
      <w:r w:rsidR="00BF6008" w:rsidRPr="00C82D85">
        <w:t xml:space="preserve">на </w:t>
      </w:r>
      <w:r w:rsidR="005259B9" w:rsidRPr="00C82D85">
        <w:t xml:space="preserve">официальном </w:t>
      </w:r>
      <w:r w:rsidR="00BF6008" w:rsidRPr="00C82D85">
        <w:t xml:space="preserve">сайте </w:t>
      </w:r>
      <w:r w:rsidR="005259B9" w:rsidRPr="00C82D85">
        <w:t>сельского поселения</w:t>
      </w:r>
      <w:proofErr w:type="gramEnd"/>
      <w:r w:rsidR="005259B9" w:rsidRPr="00C82D85">
        <w:t xml:space="preserve"> станицы </w:t>
      </w:r>
      <w:proofErr w:type="gramStart"/>
      <w:r w:rsidR="005259B9" w:rsidRPr="00C82D85">
        <w:t>Солдатская</w:t>
      </w:r>
      <w:proofErr w:type="gramEnd"/>
      <w:r w:rsidR="005259B9" w:rsidRPr="00C82D85">
        <w:t xml:space="preserve"> </w:t>
      </w:r>
      <w:r w:rsidR="00BF6008" w:rsidRPr="00C82D85">
        <w:t>Прохладненского муниципального района</w:t>
      </w:r>
      <w:r w:rsidR="009D2DC0" w:rsidRPr="00C82D85">
        <w:t xml:space="preserve"> (</w:t>
      </w:r>
      <w:hyperlink r:id="rId6" w:tgtFrame="_blank" w:history="1">
        <w:r w:rsidR="009D2DC0" w:rsidRPr="00C82D85">
          <w:rPr>
            <w:rStyle w:val="a5"/>
            <w:shd w:val="clear" w:color="auto" w:fill="FFFFFF"/>
          </w:rPr>
          <w:t>https://солдатская-адм.рф/</w:t>
        </w:r>
      </w:hyperlink>
      <w:r w:rsidR="009D2DC0" w:rsidRPr="00C82D85">
        <w:t>).</w:t>
      </w:r>
    </w:p>
    <w:p w:rsidR="008957AC" w:rsidRPr="00C82D85" w:rsidRDefault="006017D9" w:rsidP="00F52A35">
      <w:pPr>
        <w:ind w:firstLine="709"/>
        <w:jc w:val="both"/>
      </w:pPr>
      <w:r w:rsidRPr="00C82D85">
        <w:rPr>
          <w:i/>
        </w:rPr>
        <w:t>Уполномоченное лицо по проведению публичных слушаний:</w:t>
      </w:r>
      <w:r w:rsidR="00180EF1" w:rsidRPr="00C82D85">
        <w:rPr>
          <w:i/>
        </w:rPr>
        <w:t xml:space="preserve"> </w:t>
      </w:r>
      <w:r w:rsidR="00415865" w:rsidRPr="00C82D85">
        <w:t>г</w:t>
      </w:r>
      <w:r w:rsidR="00180EF1" w:rsidRPr="00C82D85">
        <w:t>лав</w:t>
      </w:r>
      <w:r w:rsidR="00C82D85" w:rsidRPr="00C82D85">
        <w:t>а</w:t>
      </w:r>
      <w:r w:rsidR="00180EF1" w:rsidRPr="00C82D85">
        <w:t xml:space="preserve"> с</w:t>
      </w:r>
      <w:r w:rsidR="009D2DC0" w:rsidRPr="00C82D85">
        <w:t>ельского поселения станица</w:t>
      </w:r>
      <w:r w:rsidR="00180EF1" w:rsidRPr="00C82D85">
        <w:t xml:space="preserve"> Солдатская Прохладненского муниципального района</w:t>
      </w:r>
      <w:r w:rsidR="00513903" w:rsidRPr="00C82D85">
        <w:t xml:space="preserve"> </w:t>
      </w:r>
      <w:r w:rsidR="008752AC" w:rsidRPr="00C82D85">
        <w:t>(</w:t>
      </w:r>
      <w:proofErr w:type="spellStart"/>
      <w:r w:rsidR="00C82D85" w:rsidRPr="00C82D85">
        <w:t>Вегвиц</w:t>
      </w:r>
      <w:proofErr w:type="spellEnd"/>
      <w:r w:rsidR="00C82D85" w:rsidRPr="00C82D85">
        <w:t xml:space="preserve"> С.А</w:t>
      </w:r>
      <w:r w:rsidR="00180EF1" w:rsidRPr="00C82D85">
        <w:t>.)</w:t>
      </w:r>
      <w:r w:rsidRPr="00C82D85">
        <w:rPr>
          <w:i/>
        </w:rPr>
        <w:t xml:space="preserve"> </w:t>
      </w:r>
    </w:p>
    <w:p w:rsidR="00FE52AA" w:rsidRPr="00C82D85" w:rsidRDefault="00FE52AA" w:rsidP="009915BC">
      <w:pPr>
        <w:pStyle w:val="western"/>
        <w:shd w:val="clear" w:color="auto" w:fill="FFFFFF"/>
        <w:spacing w:before="0" w:beforeAutospacing="0" w:after="0" w:afterAutospacing="0"/>
        <w:jc w:val="both"/>
        <w:rPr>
          <w:i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15"/>
        <w:gridCol w:w="3321"/>
        <w:gridCol w:w="708"/>
        <w:gridCol w:w="2977"/>
        <w:gridCol w:w="2126"/>
      </w:tblGrid>
      <w:tr w:rsidR="00BC3906" w:rsidRPr="00C82D85" w:rsidTr="002C2DF7"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BC3906" w:rsidRPr="00C82D85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4"/>
                <w:szCs w:val="24"/>
              </w:rPr>
            </w:pPr>
            <w:r w:rsidRPr="00C82D85">
              <w:rPr>
                <w:i/>
                <w:sz w:val="24"/>
                <w:szCs w:val="24"/>
              </w:rPr>
              <w:t>Проекты правового акта или вопросы, вынесенные на обсуждение</w:t>
            </w:r>
          </w:p>
        </w:tc>
        <w:tc>
          <w:tcPr>
            <w:tcW w:w="3685" w:type="dxa"/>
            <w:gridSpan w:val="2"/>
          </w:tcPr>
          <w:p w:rsidR="00BC3906" w:rsidRPr="00C82D85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4"/>
                <w:szCs w:val="24"/>
              </w:rPr>
            </w:pPr>
            <w:r w:rsidRPr="00C82D85">
              <w:rPr>
                <w:i/>
                <w:sz w:val="24"/>
                <w:szCs w:val="24"/>
              </w:rPr>
              <w:t>Предложения и рекомендации экспертов и участников</w:t>
            </w:r>
          </w:p>
        </w:tc>
        <w:tc>
          <w:tcPr>
            <w:tcW w:w="2126" w:type="dxa"/>
          </w:tcPr>
          <w:p w:rsidR="00BC3906" w:rsidRPr="00C82D85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4"/>
                <w:szCs w:val="24"/>
              </w:rPr>
            </w:pPr>
            <w:r w:rsidRPr="00C82D85">
              <w:rPr>
                <w:i/>
                <w:sz w:val="24"/>
                <w:szCs w:val="24"/>
              </w:rPr>
              <w:t>Предложения,</w:t>
            </w:r>
            <w:r w:rsidR="003B0A25" w:rsidRPr="00C82D85">
              <w:rPr>
                <w:i/>
                <w:sz w:val="24"/>
                <w:szCs w:val="24"/>
              </w:rPr>
              <w:t xml:space="preserve"> </w:t>
            </w:r>
            <w:r w:rsidRPr="00C82D85">
              <w:rPr>
                <w:i/>
                <w:sz w:val="24"/>
                <w:szCs w:val="24"/>
              </w:rPr>
              <w:t>рекомендации внесены (поддержаны)</w:t>
            </w:r>
          </w:p>
        </w:tc>
      </w:tr>
      <w:tr w:rsidR="00F55FDE" w:rsidRPr="00C82D85" w:rsidTr="002C2DF7">
        <w:trPr>
          <w:trHeight w:val="1355"/>
        </w:trPr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F55FDE" w:rsidRPr="00C82D85" w:rsidRDefault="00F55FDE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C82D85">
              <w:rPr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D85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82D85">
              <w:rPr>
                <w:i/>
                <w:sz w:val="24"/>
                <w:szCs w:val="24"/>
              </w:rPr>
              <w:t>/</w:t>
            </w:r>
            <w:proofErr w:type="spellStart"/>
            <w:r w:rsidRPr="00C82D85"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</w:tcPr>
          <w:p w:rsidR="00F55FDE" w:rsidRPr="00C82D85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C82D85">
              <w:rPr>
                <w:i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55FDE" w:rsidRPr="00C82D85" w:rsidRDefault="00F55FDE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C82D85">
              <w:rPr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D85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82D85">
              <w:rPr>
                <w:i/>
                <w:sz w:val="24"/>
                <w:szCs w:val="24"/>
              </w:rPr>
              <w:t>/</w:t>
            </w:r>
            <w:proofErr w:type="spellStart"/>
            <w:r w:rsidRPr="00C82D85"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FDE" w:rsidRPr="00C82D85" w:rsidRDefault="00813E84" w:rsidP="00813E84">
            <w:pPr>
              <w:pStyle w:val="western"/>
              <w:spacing w:before="0" w:beforeAutospacing="0" w:after="0" w:afterAutospacing="0"/>
              <w:jc w:val="center"/>
              <w:rPr>
                <w:i/>
                <w:sz w:val="24"/>
                <w:szCs w:val="24"/>
              </w:rPr>
            </w:pPr>
            <w:r w:rsidRPr="00C82D85">
              <w:rPr>
                <w:i/>
                <w:sz w:val="24"/>
                <w:szCs w:val="24"/>
              </w:rPr>
              <w:t>Те</w:t>
            </w:r>
            <w:proofErr w:type="gramStart"/>
            <w:r w:rsidRPr="00C82D85">
              <w:rPr>
                <w:i/>
                <w:sz w:val="24"/>
                <w:szCs w:val="24"/>
              </w:rPr>
              <w:t>кст пр</w:t>
            </w:r>
            <w:proofErr w:type="gramEnd"/>
            <w:r w:rsidRPr="00C82D85">
              <w:rPr>
                <w:i/>
                <w:sz w:val="24"/>
                <w:szCs w:val="24"/>
              </w:rPr>
              <w:t>едложения, рекомендации</w:t>
            </w:r>
          </w:p>
        </w:tc>
        <w:tc>
          <w:tcPr>
            <w:tcW w:w="2126" w:type="dxa"/>
          </w:tcPr>
          <w:p w:rsidR="00F55FDE" w:rsidRPr="00C82D85" w:rsidRDefault="00813E84" w:rsidP="00813E84">
            <w:pPr>
              <w:pStyle w:val="western"/>
              <w:spacing w:before="0" w:beforeAutospacing="0" w:after="0" w:afterAutospacing="0"/>
              <w:jc w:val="center"/>
              <w:rPr>
                <w:i/>
                <w:sz w:val="24"/>
                <w:szCs w:val="24"/>
              </w:rPr>
            </w:pPr>
            <w:r w:rsidRPr="00C82D85">
              <w:rPr>
                <w:i/>
                <w:sz w:val="24"/>
                <w:szCs w:val="24"/>
              </w:rPr>
              <w:t>Ф.И.О. эксперта, участника, название организации</w:t>
            </w:r>
          </w:p>
        </w:tc>
      </w:tr>
      <w:tr w:rsidR="00F55FDE" w:rsidRPr="00C82D85" w:rsidTr="002C2DF7">
        <w:trPr>
          <w:trHeight w:val="1355"/>
        </w:trPr>
        <w:tc>
          <w:tcPr>
            <w:tcW w:w="615" w:type="dxa"/>
            <w:tcBorders>
              <w:right w:val="single" w:sz="4" w:space="0" w:color="auto"/>
            </w:tcBorders>
          </w:tcPr>
          <w:p w:rsidR="00F55FDE" w:rsidRPr="00C82D85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82D85">
              <w:rPr>
                <w:sz w:val="24"/>
                <w:szCs w:val="24"/>
              </w:rPr>
              <w:t>1.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C82D85" w:rsidRPr="00C82D85" w:rsidRDefault="00C82D85" w:rsidP="00C82D85">
            <w:pPr>
              <w:jc w:val="both"/>
              <w:rPr>
                <w:rFonts w:eastAsia="Calibri"/>
                <w:sz w:val="24"/>
                <w:szCs w:val="24"/>
              </w:rPr>
            </w:pPr>
            <w:r w:rsidRPr="00C82D85">
              <w:rPr>
                <w:sz w:val="24"/>
                <w:szCs w:val="24"/>
              </w:rPr>
              <w:t xml:space="preserve">Рассмотрение проекта </w:t>
            </w:r>
            <w:r w:rsidRPr="00C82D85">
              <w:rPr>
                <w:rFonts w:eastAsia="Calibri"/>
                <w:sz w:val="24"/>
                <w:szCs w:val="24"/>
              </w:rPr>
              <w:t>комплексного развития территории сельского поселения станица Солдатская в рамках государственной программы Российской Федерации «Комплексное развитие сельских территорий» о включении следующих объектов:</w:t>
            </w:r>
          </w:p>
          <w:p w:rsidR="00C82D85" w:rsidRPr="00C82D85" w:rsidRDefault="00C82D85" w:rsidP="00C82D85">
            <w:pPr>
              <w:ind w:firstLine="601"/>
              <w:jc w:val="both"/>
              <w:rPr>
                <w:sz w:val="24"/>
                <w:szCs w:val="24"/>
              </w:rPr>
            </w:pPr>
            <w:r w:rsidRPr="00C82D85">
              <w:rPr>
                <w:sz w:val="24"/>
                <w:szCs w:val="24"/>
              </w:rPr>
              <w:t xml:space="preserve">1. Строительство объектов водоснабжения с реконструкцией ветхих сетей муниципальных образований Прохладненского района, КБР с.п. ст. </w:t>
            </w:r>
            <w:proofErr w:type="gramStart"/>
            <w:r w:rsidRPr="00C82D85">
              <w:rPr>
                <w:sz w:val="24"/>
                <w:szCs w:val="24"/>
              </w:rPr>
              <w:t>Солдатская</w:t>
            </w:r>
            <w:proofErr w:type="gramEnd"/>
            <w:r w:rsidRPr="00C82D85">
              <w:rPr>
                <w:sz w:val="24"/>
                <w:szCs w:val="24"/>
              </w:rPr>
              <w:t>;</w:t>
            </w:r>
          </w:p>
          <w:p w:rsidR="00C82D85" w:rsidRPr="00C82D85" w:rsidRDefault="00C82D85" w:rsidP="00C82D85">
            <w:pPr>
              <w:ind w:firstLine="601"/>
              <w:jc w:val="both"/>
              <w:rPr>
                <w:sz w:val="24"/>
                <w:szCs w:val="24"/>
              </w:rPr>
            </w:pPr>
            <w:r w:rsidRPr="00C82D85">
              <w:rPr>
                <w:sz w:val="24"/>
                <w:szCs w:val="24"/>
              </w:rPr>
              <w:t xml:space="preserve">2. Реконструкция уличного освещения ст. </w:t>
            </w:r>
            <w:proofErr w:type="gramStart"/>
            <w:r w:rsidRPr="00C82D85">
              <w:rPr>
                <w:sz w:val="24"/>
                <w:szCs w:val="24"/>
              </w:rPr>
              <w:t>Солдатской</w:t>
            </w:r>
            <w:proofErr w:type="gramEnd"/>
            <w:r w:rsidRPr="00C82D85">
              <w:rPr>
                <w:sz w:val="24"/>
                <w:szCs w:val="24"/>
              </w:rPr>
              <w:t>;</w:t>
            </w:r>
          </w:p>
          <w:p w:rsidR="00C82D85" w:rsidRPr="00C82D85" w:rsidRDefault="00C82D85" w:rsidP="00C82D85">
            <w:pPr>
              <w:ind w:firstLine="601"/>
              <w:jc w:val="both"/>
              <w:rPr>
                <w:sz w:val="24"/>
                <w:szCs w:val="24"/>
              </w:rPr>
            </w:pPr>
            <w:r w:rsidRPr="00C82D85">
              <w:rPr>
                <w:sz w:val="24"/>
                <w:szCs w:val="24"/>
              </w:rPr>
              <w:lastRenderedPageBreak/>
              <w:t xml:space="preserve">3. Строительство многофункциональной игровой площадки с детским спортивно-оздоровительным комплексом и зоной </w:t>
            </w:r>
            <w:proofErr w:type="spellStart"/>
            <w:r w:rsidRPr="00C82D85">
              <w:rPr>
                <w:sz w:val="24"/>
                <w:szCs w:val="24"/>
              </w:rPr>
              <w:t>воркаут</w:t>
            </w:r>
            <w:proofErr w:type="spellEnd"/>
            <w:r w:rsidRPr="00C82D85">
              <w:rPr>
                <w:sz w:val="24"/>
                <w:szCs w:val="24"/>
              </w:rPr>
              <w:t>;</w:t>
            </w:r>
          </w:p>
          <w:p w:rsidR="00C82D85" w:rsidRPr="00C82D85" w:rsidRDefault="00C82D85" w:rsidP="00C82D85">
            <w:pPr>
              <w:ind w:firstLine="601"/>
              <w:jc w:val="both"/>
              <w:rPr>
                <w:sz w:val="24"/>
                <w:szCs w:val="24"/>
              </w:rPr>
            </w:pPr>
            <w:r w:rsidRPr="00C82D85">
              <w:rPr>
                <w:sz w:val="24"/>
                <w:szCs w:val="24"/>
              </w:rPr>
              <w:t>4. Капитальный ремонт здания дома культуры ст. Солдатской;</w:t>
            </w:r>
          </w:p>
          <w:p w:rsidR="00C82D85" w:rsidRPr="00C82D85" w:rsidRDefault="00C82D85" w:rsidP="00C82D85">
            <w:pPr>
              <w:ind w:firstLine="601"/>
              <w:jc w:val="both"/>
              <w:rPr>
                <w:sz w:val="24"/>
                <w:szCs w:val="24"/>
              </w:rPr>
            </w:pPr>
            <w:r w:rsidRPr="00C82D85">
              <w:rPr>
                <w:sz w:val="24"/>
                <w:szCs w:val="24"/>
              </w:rPr>
              <w:t xml:space="preserve">5. Реконструкция здания для создания музея ст. </w:t>
            </w:r>
            <w:proofErr w:type="gramStart"/>
            <w:r w:rsidRPr="00C82D85">
              <w:rPr>
                <w:sz w:val="24"/>
                <w:szCs w:val="24"/>
              </w:rPr>
              <w:t>Солдатской</w:t>
            </w:r>
            <w:proofErr w:type="gramEnd"/>
            <w:r w:rsidRPr="00C82D85">
              <w:rPr>
                <w:sz w:val="24"/>
                <w:szCs w:val="24"/>
              </w:rPr>
              <w:t>.</w:t>
            </w:r>
          </w:p>
          <w:p w:rsidR="00F55FDE" w:rsidRPr="00C82D85" w:rsidRDefault="00F55FDE" w:rsidP="00C675E8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55FDE" w:rsidRPr="00C82D85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82D8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82D85" w:rsidRPr="00C82D85" w:rsidRDefault="002C2DF7" w:rsidP="00C82D85">
            <w:pPr>
              <w:jc w:val="both"/>
              <w:rPr>
                <w:rFonts w:eastAsia="Calibri"/>
                <w:sz w:val="24"/>
                <w:szCs w:val="24"/>
              </w:rPr>
            </w:pPr>
            <w:r w:rsidRPr="00C82D85">
              <w:rPr>
                <w:sz w:val="24"/>
                <w:szCs w:val="24"/>
              </w:rPr>
              <w:t xml:space="preserve">1) </w:t>
            </w:r>
            <w:r w:rsidR="006F06AF" w:rsidRPr="00C82D85">
              <w:rPr>
                <w:sz w:val="24"/>
                <w:szCs w:val="24"/>
              </w:rPr>
              <w:t xml:space="preserve">Одобрить </w:t>
            </w:r>
            <w:r w:rsidR="00087146" w:rsidRPr="00C82D85">
              <w:rPr>
                <w:sz w:val="24"/>
                <w:szCs w:val="24"/>
              </w:rPr>
              <w:t>предложени</w:t>
            </w:r>
            <w:r w:rsidR="00C82D85" w:rsidRPr="00C82D85">
              <w:rPr>
                <w:sz w:val="24"/>
                <w:szCs w:val="24"/>
              </w:rPr>
              <w:t>е</w:t>
            </w:r>
            <w:r w:rsidR="008752AC" w:rsidRPr="00C82D85">
              <w:rPr>
                <w:sz w:val="24"/>
                <w:szCs w:val="24"/>
              </w:rPr>
              <w:t xml:space="preserve"> по </w:t>
            </w:r>
            <w:r w:rsidR="00C82D85" w:rsidRPr="00C82D85">
              <w:rPr>
                <w:rFonts w:eastAsia="Calibri"/>
                <w:sz w:val="24"/>
                <w:szCs w:val="24"/>
              </w:rPr>
              <w:t>включению следующих объектов:</w:t>
            </w:r>
          </w:p>
          <w:p w:rsidR="00C82D85" w:rsidRPr="00C82D85" w:rsidRDefault="00C82D85" w:rsidP="00C82D85">
            <w:pPr>
              <w:ind w:firstLine="601"/>
              <w:jc w:val="both"/>
              <w:rPr>
                <w:sz w:val="24"/>
                <w:szCs w:val="24"/>
              </w:rPr>
            </w:pPr>
            <w:r w:rsidRPr="00C82D85">
              <w:rPr>
                <w:sz w:val="24"/>
                <w:szCs w:val="24"/>
              </w:rPr>
              <w:t xml:space="preserve">1. Строительство объектов водоснабжения с реконструкцией ветхих сетей муниципальных образований Прохладненского района, КБР с.п. ст. </w:t>
            </w:r>
            <w:proofErr w:type="gramStart"/>
            <w:r w:rsidRPr="00C82D85">
              <w:rPr>
                <w:sz w:val="24"/>
                <w:szCs w:val="24"/>
              </w:rPr>
              <w:t>Солдатская</w:t>
            </w:r>
            <w:proofErr w:type="gramEnd"/>
            <w:r w:rsidRPr="00C82D85">
              <w:rPr>
                <w:sz w:val="24"/>
                <w:szCs w:val="24"/>
              </w:rPr>
              <w:t>;</w:t>
            </w:r>
          </w:p>
          <w:p w:rsidR="00C82D85" w:rsidRPr="00C82D85" w:rsidRDefault="00C82D85" w:rsidP="00C82D85">
            <w:pPr>
              <w:ind w:firstLine="601"/>
              <w:jc w:val="both"/>
              <w:rPr>
                <w:sz w:val="24"/>
                <w:szCs w:val="24"/>
              </w:rPr>
            </w:pPr>
            <w:r w:rsidRPr="00C82D85">
              <w:rPr>
                <w:sz w:val="24"/>
                <w:szCs w:val="24"/>
              </w:rPr>
              <w:t xml:space="preserve">2. Реконструкция уличного освещения ст. </w:t>
            </w:r>
            <w:proofErr w:type="gramStart"/>
            <w:r w:rsidRPr="00C82D85">
              <w:rPr>
                <w:sz w:val="24"/>
                <w:szCs w:val="24"/>
              </w:rPr>
              <w:t>Солдатской</w:t>
            </w:r>
            <w:proofErr w:type="gramEnd"/>
            <w:r w:rsidRPr="00C82D85">
              <w:rPr>
                <w:sz w:val="24"/>
                <w:szCs w:val="24"/>
              </w:rPr>
              <w:t>;</w:t>
            </w:r>
          </w:p>
          <w:p w:rsidR="00C82D85" w:rsidRPr="00C82D85" w:rsidRDefault="00C82D85" w:rsidP="00C82D85">
            <w:pPr>
              <w:ind w:firstLine="601"/>
              <w:jc w:val="both"/>
              <w:rPr>
                <w:sz w:val="24"/>
                <w:szCs w:val="24"/>
              </w:rPr>
            </w:pPr>
            <w:r w:rsidRPr="00C82D85">
              <w:rPr>
                <w:sz w:val="24"/>
                <w:szCs w:val="24"/>
              </w:rPr>
              <w:t xml:space="preserve">3. Строительство многофункциональной игровой площадки с детским спортивно-оздоровительным комплексом и зоной </w:t>
            </w:r>
            <w:proofErr w:type="spellStart"/>
            <w:r w:rsidRPr="00C82D85">
              <w:rPr>
                <w:sz w:val="24"/>
                <w:szCs w:val="24"/>
              </w:rPr>
              <w:t>воркаут</w:t>
            </w:r>
            <w:proofErr w:type="spellEnd"/>
            <w:r w:rsidRPr="00C82D85">
              <w:rPr>
                <w:sz w:val="24"/>
                <w:szCs w:val="24"/>
              </w:rPr>
              <w:t>;</w:t>
            </w:r>
          </w:p>
          <w:p w:rsidR="00C82D85" w:rsidRPr="00C82D85" w:rsidRDefault="00C82D85" w:rsidP="00C82D85">
            <w:pPr>
              <w:ind w:firstLine="601"/>
              <w:jc w:val="both"/>
              <w:rPr>
                <w:sz w:val="24"/>
                <w:szCs w:val="24"/>
              </w:rPr>
            </w:pPr>
            <w:r w:rsidRPr="00C82D85">
              <w:rPr>
                <w:sz w:val="24"/>
                <w:szCs w:val="24"/>
              </w:rPr>
              <w:lastRenderedPageBreak/>
              <w:t>4. Капитальный ремонт здания дома культуры ст. Солдатской;</w:t>
            </w:r>
          </w:p>
          <w:p w:rsidR="00C82D85" w:rsidRPr="00C82D85" w:rsidRDefault="00C82D85" w:rsidP="00C82D85">
            <w:pPr>
              <w:ind w:firstLine="601"/>
              <w:jc w:val="both"/>
              <w:rPr>
                <w:sz w:val="24"/>
                <w:szCs w:val="24"/>
              </w:rPr>
            </w:pPr>
            <w:r w:rsidRPr="00C82D85">
              <w:rPr>
                <w:sz w:val="24"/>
                <w:szCs w:val="24"/>
              </w:rPr>
              <w:t xml:space="preserve">5. Реконструкция здания для создания музея ст. Солдатской в проект </w:t>
            </w:r>
            <w:r w:rsidRPr="00C82D85">
              <w:rPr>
                <w:rFonts w:eastAsia="Calibri"/>
                <w:sz w:val="24"/>
                <w:szCs w:val="24"/>
              </w:rPr>
              <w:t>комплексного развития территории сельского поселения станица Солдатская в рамках государственной программы Российской Федерации</w:t>
            </w:r>
          </w:p>
          <w:p w:rsidR="00C82D85" w:rsidRPr="00C82D85" w:rsidRDefault="00C82D85" w:rsidP="00C82D85">
            <w:pPr>
              <w:ind w:firstLine="601"/>
              <w:jc w:val="both"/>
              <w:rPr>
                <w:sz w:val="24"/>
                <w:szCs w:val="24"/>
              </w:rPr>
            </w:pPr>
          </w:p>
          <w:p w:rsidR="002C2DF7" w:rsidRPr="00C82D85" w:rsidRDefault="002C2DF7" w:rsidP="002C2DF7">
            <w:pPr>
              <w:pStyle w:val="western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0EF1" w:rsidRPr="00C82D85" w:rsidRDefault="00180EF1" w:rsidP="009915BC">
            <w:pPr>
              <w:pStyle w:val="western"/>
              <w:shd w:val="clear" w:color="auto" w:fill="FFFFFF"/>
              <w:spacing w:after="0" w:afterAutospacing="0"/>
              <w:jc w:val="both"/>
              <w:rPr>
                <w:sz w:val="24"/>
                <w:szCs w:val="24"/>
              </w:rPr>
            </w:pPr>
          </w:p>
        </w:tc>
      </w:tr>
    </w:tbl>
    <w:p w:rsidR="009915BC" w:rsidRPr="00C82D85" w:rsidRDefault="009915BC" w:rsidP="00813E84">
      <w:pPr>
        <w:pStyle w:val="western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C82D85" w:rsidRDefault="00813E84" w:rsidP="00C82D85">
      <w:pPr>
        <w:jc w:val="both"/>
      </w:pPr>
      <w:r w:rsidRPr="00C82D85">
        <w:rPr>
          <w:i/>
        </w:rPr>
        <w:t>Предложения уполномоченного должностного лица:</w:t>
      </w:r>
      <w:r w:rsidRPr="00C82D85">
        <w:t xml:space="preserve"> </w:t>
      </w:r>
    </w:p>
    <w:p w:rsidR="00C82D85" w:rsidRPr="00C82D85" w:rsidRDefault="00C82D85" w:rsidP="00C82D85">
      <w:pPr>
        <w:jc w:val="both"/>
        <w:rPr>
          <w:rFonts w:eastAsia="Calibri"/>
        </w:rPr>
      </w:pPr>
      <w:r w:rsidRPr="00C82D85">
        <w:t xml:space="preserve">Одобрить предложение по </w:t>
      </w:r>
      <w:r w:rsidRPr="00C82D85">
        <w:rPr>
          <w:rFonts w:eastAsia="Calibri"/>
        </w:rPr>
        <w:t>включению следующих объектов</w:t>
      </w:r>
      <w:r w:rsidRPr="00C82D85">
        <w:t xml:space="preserve"> в проект </w:t>
      </w:r>
      <w:r w:rsidRPr="00C82D85">
        <w:rPr>
          <w:rFonts w:eastAsia="Calibri"/>
        </w:rPr>
        <w:t>комплексного развития территории сельского поселения станица Солдатская в рамках государственной программы Российской Федерации:</w:t>
      </w:r>
    </w:p>
    <w:p w:rsidR="00C82D85" w:rsidRPr="00C82D85" w:rsidRDefault="00C82D85" w:rsidP="00C82D85">
      <w:pPr>
        <w:ind w:firstLine="601"/>
        <w:jc w:val="both"/>
      </w:pPr>
      <w:r w:rsidRPr="00C82D85">
        <w:t xml:space="preserve">1. Строительство объектов водоснабжения с реконструкцией ветхих сетей муниципальных образований Прохладненского района, КБР с.п. ст. </w:t>
      </w:r>
      <w:proofErr w:type="gramStart"/>
      <w:r w:rsidRPr="00C82D85">
        <w:t>Солдатская</w:t>
      </w:r>
      <w:proofErr w:type="gramEnd"/>
      <w:r w:rsidRPr="00C82D85">
        <w:t>;</w:t>
      </w:r>
    </w:p>
    <w:p w:rsidR="00C82D85" w:rsidRPr="00C82D85" w:rsidRDefault="00C82D85" w:rsidP="00C82D85">
      <w:pPr>
        <w:ind w:firstLine="601"/>
        <w:jc w:val="both"/>
      </w:pPr>
      <w:r w:rsidRPr="00C82D85">
        <w:t xml:space="preserve">2. Реконструкция уличного освещения ст. </w:t>
      </w:r>
      <w:proofErr w:type="gramStart"/>
      <w:r w:rsidRPr="00C82D85">
        <w:t>Солдатской</w:t>
      </w:r>
      <w:proofErr w:type="gramEnd"/>
      <w:r w:rsidRPr="00C82D85">
        <w:t>;</w:t>
      </w:r>
    </w:p>
    <w:p w:rsidR="00C82D85" w:rsidRPr="00C82D85" w:rsidRDefault="00C82D85" w:rsidP="00C82D85">
      <w:pPr>
        <w:ind w:firstLine="601"/>
        <w:jc w:val="both"/>
      </w:pPr>
      <w:r w:rsidRPr="00C82D85">
        <w:t xml:space="preserve">3. Строительство многофункциональной игровой площадки с детским спортивно-оздоровительным комплексом и зоной </w:t>
      </w:r>
      <w:proofErr w:type="spellStart"/>
      <w:r w:rsidRPr="00C82D85">
        <w:t>воркаут</w:t>
      </w:r>
      <w:proofErr w:type="spellEnd"/>
      <w:r w:rsidRPr="00C82D85">
        <w:t>;</w:t>
      </w:r>
    </w:p>
    <w:p w:rsidR="00C82D85" w:rsidRPr="00C82D85" w:rsidRDefault="00C82D85" w:rsidP="00C82D85">
      <w:pPr>
        <w:ind w:firstLine="601"/>
        <w:jc w:val="both"/>
      </w:pPr>
      <w:r w:rsidRPr="00C82D85">
        <w:t>4. Капитальный ремонт здания дома культуры ст. Солдатской;</w:t>
      </w:r>
    </w:p>
    <w:p w:rsidR="00C82D85" w:rsidRPr="00C82D85" w:rsidRDefault="00C82D85" w:rsidP="00C82D85">
      <w:pPr>
        <w:ind w:firstLine="601"/>
        <w:jc w:val="both"/>
      </w:pPr>
      <w:r w:rsidRPr="00C82D85">
        <w:t xml:space="preserve">5. Реконструкция здания для создания музея ст. </w:t>
      </w:r>
      <w:proofErr w:type="gramStart"/>
      <w:r w:rsidRPr="00C82D85">
        <w:t>Солдатской</w:t>
      </w:r>
      <w:proofErr w:type="gramEnd"/>
      <w:r>
        <w:t>.</w:t>
      </w:r>
      <w:r w:rsidRPr="00C82D85">
        <w:t xml:space="preserve"> </w:t>
      </w:r>
    </w:p>
    <w:p w:rsidR="00C82D85" w:rsidRPr="00C82D85" w:rsidRDefault="00C82D85" w:rsidP="00C82D85">
      <w:pPr>
        <w:ind w:firstLine="601"/>
        <w:jc w:val="both"/>
      </w:pPr>
    </w:p>
    <w:p w:rsidR="003B0A25" w:rsidRPr="00C82D85" w:rsidRDefault="003B0A25" w:rsidP="00813E84">
      <w:pPr>
        <w:jc w:val="both"/>
      </w:pPr>
    </w:p>
    <w:p w:rsidR="003B0A25" w:rsidRPr="00C82D85" w:rsidRDefault="003B0A25" w:rsidP="00813E84">
      <w:pPr>
        <w:jc w:val="both"/>
      </w:pPr>
      <w:r w:rsidRPr="00C82D85">
        <w:t xml:space="preserve">Председатель публичных слушаний                          </w:t>
      </w:r>
      <w:r w:rsidR="00314BF1" w:rsidRPr="00C82D85">
        <w:t xml:space="preserve">   </w:t>
      </w:r>
      <w:r w:rsidRPr="00C82D85">
        <w:t xml:space="preserve">         </w:t>
      </w:r>
      <w:r w:rsidR="005259B9" w:rsidRPr="00C82D85">
        <w:t xml:space="preserve">      </w:t>
      </w:r>
      <w:r w:rsidR="008957AC" w:rsidRPr="00C82D85">
        <w:t xml:space="preserve">         </w:t>
      </w:r>
      <w:r w:rsidR="00C509C0" w:rsidRPr="00C82D85">
        <w:t xml:space="preserve">  </w:t>
      </w:r>
      <w:r w:rsidR="00C82D85">
        <w:t xml:space="preserve">                           С.А. </w:t>
      </w:r>
      <w:proofErr w:type="spellStart"/>
      <w:r w:rsidR="00C82D85">
        <w:t>Вегвиц</w:t>
      </w:r>
      <w:proofErr w:type="spellEnd"/>
    </w:p>
    <w:sectPr w:rsidR="003B0A25" w:rsidRPr="00C82D85" w:rsidSect="00C82D85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2292"/>
    <w:multiLevelType w:val="multilevel"/>
    <w:tmpl w:val="0B32B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DA35B9E"/>
    <w:multiLevelType w:val="singleLevel"/>
    <w:tmpl w:val="ED38375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6E7C5B04"/>
    <w:multiLevelType w:val="multilevel"/>
    <w:tmpl w:val="909E70AA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C3F"/>
    <w:rsid w:val="00007BF2"/>
    <w:rsid w:val="00036EB1"/>
    <w:rsid w:val="00070EF9"/>
    <w:rsid w:val="00087146"/>
    <w:rsid w:val="00093CBF"/>
    <w:rsid w:val="000A1478"/>
    <w:rsid w:val="000B11E9"/>
    <w:rsid w:val="000B63F7"/>
    <w:rsid w:val="000F41A4"/>
    <w:rsid w:val="00152231"/>
    <w:rsid w:val="00180EF1"/>
    <w:rsid w:val="00183391"/>
    <w:rsid w:val="00197107"/>
    <w:rsid w:val="001D6082"/>
    <w:rsid w:val="001E40A4"/>
    <w:rsid w:val="001F1776"/>
    <w:rsid w:val="00201B58"/>
    <w:rsid w:val="0024350E"/>
    <w:rsid w:val="002630A8"/>
    <w:rsid w:val="00295430"/>
    <w:rsid w:val="002A7054"/>
    <w:rsid w:val="002C2DF7"/>
    <w:rsid w:val="00314BF1"/>
    <w:rsid w:val="00366CA8"/>
    <w:rsid w:val="003A33F0"/>
    <w:rsid w:val="003B0A25"/>
    <w:rsid w:val="003C11EE"/>
    <w:rsid w:val="003E7717"/>
    <w:rsid w:val="00403850"/>
    <w:rsid w:val="00410EF5"/>
    <w:rsid w:val="00415865"/>
    <w:rsid w:val="00461C3F"/>
    <w:rsid w:val="004A6FDB"/>
    <w:rsid w:val="00510A01"/>
    <w:rsid w:val="00513903"/>
    <w:rsid w:val="005259B9"/>
    <w:rsid w:val="00533F61"/>
    <w:rsid w:val="00566B9A"/>
    <w:rsid w:val="005D5237"/>
    <w:rsid w:val="005E2536"/>
    <w:rsid w:val="005E7657"/>
    <w:rsid w:val="005F5B0D"/>
    <w:rsid w:val="006017D9"/>
    <w:rsid w:val="00657BB0"/>
    <w:rsid w:val="00693DF3"/>
    <w:rsid w:val="006B1A06"/>
    <w:rsid w:val="006E6C54"/>
    <w:rsid w:val="006F06AF"/>
    <w:rsid w:val="00711E4E"/>
    <w:rsid w:val="007141C3"/>
    <w:rsid w:val="007408A4"/>
    <w:rsid w:val="00764110"/>
    <w:rsid w:val="00771A50"/>
    <w:rsid w:val="007A4988"/>
    <w:rsid w:val="00812FC2"/>
    <w:rsid w:val="00813E84"/>
    <w:rsid w:val="0086656F"/>
    <w:rsid w:val="008752AC"/>
    <w:rsid w:val="008957AC"/>
    <w:rsid w:val="008A4083"/>
    <w:rsid w:val="008A59A5"/>
    <w:rsid w:val="0092140E"/>
    <w:rsid w:val="009228F6"/>
    <w:rsid w:val="00936A58"/>
    <w:rsid w:val="00953B6B"/>
    <w:rsid w:val="009607B8"/>
    <w:rsid w:val="009915BC"/>
    <w:rsid w:val="009A01B6"/>
    <w:rsid w:val="009B1791"/>
    <w:rsid w:val="009D2DC0"/>
    <w:rsid w:val="009E1F73"/>
    <w:rsid w:val="00A323F4"/>
    <w:rsid w:val="00A46468"/>
    <w:rsid w:val="00A5173C"/>
    <w:rsid w:val="00A81959"/>
    <w:rsid w:val="00AB6873"/>
    <w:rsid w:val="00AE7D6E"/>
    <w:rsid w:val="00B678B3"/>
    <w:rsid w:val="00B740B5"/>
    <w:rsid w:val="00BC3906"/>
    <w:rsid w:val="00BF6008"/>
    <w:rsid w:val="00BF61C9"/>
    <w:rsid w:val="00C25F94"/>
    <w:rsid w:val="00C273DE"/>
    <w:rsid w:val="00C31533"/>
    <w:rsid w:val="00C40633"/>
    <w:rsid w:val="00C509C0"/>
    <w:rsid w:val="00C675E8"/>
    <w:rsid w:val="00C76854"/>
    <w:rsid w:val="00C82D85"/>
    <w:rsid w:val="00C84FB6"/>
    <w:rsid w:val="00CA5951"/>
    <w:rsid w:val="00D1178A"/>
    <w:rsid w:val="00D4476B"/>
    <w:rsid w:val="00D666C3"/>
    <w:rsid w:val="00D75759"/>
    <w:rsid w:val="00E26588"/>
    <w:rsid w:val="00E613D2"/>
    <w:rsid w:val="00E64E1B"/>
    <w:rsid w:val="00E81127"/>
    <w:rsid w:val="00E8138E"/>
    <w:rsid w:val="00E85098"/>
    <w:rsid w:val="00ED3A04"/>
    <w:rsid w:val="00F00CD9"/>
    <w:rsid w:val="00F17CC7"/>
    <w:rsid w:val="00F52A35"/>
    <w:rsid w:val="00F55FDE"/>
    <w:rsid w:val="00F8250F"/>
    <w:rsid w:val="00FA59E3"/>
    <w:rsid w:val="00FE52AA"/>
    <w:rsid w:val="00FF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1C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stern">
    <w:name w:val="western"/>
    <w:basedOn w:val="a0"/>
    <w:rsid w:val="00461C3F"/>
    <w:pPr>
      <w:autoSpaceDE/>
      <w:autoSpaceDN/>
      <w:spacing w:before="100" w:beforeAutospacing="1" w:after="100" w:afterAutospacing="1"/>
    </w:pPr>
  </w:style>
  <w:style w:type="table" w:styleId="a4">
    <w:name w:val="Table Grid"/>
    <w:basedOn w:val="a2"/>
    <w:uiPriority w:val="59"/>
    <w:rsid w:val="00BC3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qFormat/>
    <w:rsid w:val="008752AC"/>
    <w:pPr>
      <w:numPr>
        <w:numId w:val="1"/>
      </w:numPr>
      <w:adjustRightInd w:val="0"/>
      <w:contextualSpacing/>
      <w:jc w:val="both"/>
    </w:pPr>
    <w:rPr>
      <w:color w:val="000000"/>
      <w:sz w:val="28"/>
      <w:szCs w:val="28"/>
    </w:rPr>
  </w:style>
  <w:style w:type="character" w:styleId="a5">
    <w:name w:val="Hyperlink"/>
    <w:rsid w:val="009D2D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--7sbabqe2bfql6aem9p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46AC-C0E5-4C43-A04F-455C2A9F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56</cp:revision>
  <cp:lastPrinted>2024-02-20T08:24:00Z</cp:lastPrinted>
  <dcterms:created xsi:type="dcterms:W3CDTF">2014-10-09T06:26:00Z</dcterms:created>
  <dcterms:modified xsi:type="dcterms:W3CDTF">2024-02-20T08:24:00Z</dcterms:modified>
</cp:coreProperties>
</file>