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18" w:type="dxa"/>
        <w:tblLook w:val="01E0"/>
      </w:tblPr>
      <w:tblGrid>
        <w:gridCol w:w="4962"/>
        <w:gridCol w:w="5670"/>
      </w:tblGrid>
      <w:tr w:rsidR="00374BC0" w:rsidRPr="00667494" w:rsidTr="00882382">
        <w:tc>
          <w:tcPr>
            <w:tcW w:w="4962" w:type="dxa"/>
          </w:tcPr>
          <w:p w:rsidR="00374BC0" w:rsidRPr="00667494" w:rsidRDefault="00374BC0" w:rsidP="00882382">
            <w:pPr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5670" w:type="dxa"/>
          </w:tcPr>
          <w:p w:rsidR="00374BC0" w:rsidRPr="00667494" w:rsidRDefault="00374BC0" w:rsidP="008823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374BC0" w:rsidRPr="007E7280" w:rsidRDefault="00374BC0" w:rsidP="00374BC0">
      <w:pPr>
        <w:spacing w:line="276" w:lineRule="auto"/>
        <w:rPr>
          <w:sz w:val="28"/>
          <w:szCs w:val="28"/>
        </w:rPr>
      </w:pPr>
    </w:p>
    <w:p w:rsidR="00374BC0" w:rsidRDefault="00374BC0" w:rsidP="00374BC0">
      <w:pPr>
        <w:spacing w:line="276" w:lineRule="auto"/>
        <w:ind w:right="186"/>
        <w:jc w:val="center"/>
        <w:rPr>
          <w:spacing w:val="-2"/>
          <w:sz w:val="28"/>
          <w:szCs w:val="28"/>
        </w:rPr>
      </w:pPr>
      <w:r w:rsidRPr="007E7280">
        <w:rPr>
          <w:spacing w:val="-2"/>
          <w:sz w:val="28"/>
          <w:szCs w:val="28"/>
        </w:rPr>
        <w:t>Уважаемые коллеги!</w:t>
      </w:r>
    </w:p>
    <w:p w:rsidR="00374BC0" w:rsidRPr="007E7280" w:rsidRDefault="00374BC0" w:rsidP="00374BC0">
      <w:pPr>
        <w:spacing w:line="276" w:lineRule="auto"/>
        <w:ind w:right="186"/>
        <w:jc w:val="center"/>
        <w:rPr>
          <w:spacing w:val="-2"/>
          <w:sz w:val="28"/>
          <w:szCs w:val="28"/>
        </w:rPr>
      </w:pPr>
    </w:p>
    <w:p w:rsidR="00374BC0" w:rsidRDefault="00374BC0" w:rsidP="00374BC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</w:t>
      </w:r>
      <w:r w:rsidRPr="00970959">
        <w:rPr>
          <w:sz w:val="28"/>
          <w:szCs w:val="28"/>
        </w:rPr>
        <w:t>письм</w:t>
      </w:r>
      <w:r>
        <w:rPr>
          <w:sz w:val="28"/>
          <w:szCs w:val="28"/>
        </w:rPr>
        <w:t>у</w:t>
      </w:r>
      <w:r w:rsidRPr="00970959">
        <w:rPr>
          <w:sz w:val="28"/>
          <w:szCs w:val="28"/>
        </w:rPr>
        <w:t xml:space="preserve"> министра промышленности, энергетики</w:t>
      </w:r>
      <w:r>
        <w:rPr>
          <w:sz w:val="28"/>
          <w:szCs w:val="28"/>
        </w:rPr>
        <w:t xml:space="preserve"> </w:t>
      </w:r>
      <w:r w:rsidRPr="00970959">
        <w:rPr>
          <w:sz w:val="28"/>
          <w:szCs w:val="28"/>
        </w:rPr>
        <w:t xml:space="preserve">и </w:t>
      </w:r>
      <w:r w:rsidRPr="00970959">
        <w:rPr>
          <w:spacing w:val="-2"/>
          <w:sz w:val="28"/>
          <w:szCs w:val="28"/>
        </w:rPr>
        <w:t xml:space="preserve">торговли </w:t>
      </w:r>
      <w:r>
        <w:rPr>
          <w:spacing w:val="-2"/>
          <w:sz w:val="28"/>
          <w:szCs w:val="28"/>
        </w:rPr>
        <w:t xml:space="preserve">    </w:t>
      </w:r>
      <w:r w:rsidRPr="00970959">
        <w:rPr>
          <w:spacing w:val="-2"/>
          <w:sz w:val="28"/>
          <w:szCs w:val="28"/>
        </w:rPr>
        <w:t xml:space="preserve">Ш.А. </w:t>
      </w:r>
      <w:proofErr w:type="spellStart"/>
      <w:r w:rsidRPr="00970959">
        <w:rPr>
          <w:spacing w:val="-2"/>
          <w:sz w:val="28"/>
          <w:szCs w:val="28"/>
        </w:rPr>
        <w:t>Ахубекова</w:t>
      </w:r>
      <w:proofErr w:type="spellEnd"/>
      <w:r w:rsidRPr="00970959">
        <w:rPr>
          <w:spacing w:val="-2"/>
          <w:sz w:val="28"/>
          <w:szCs w:val="28"/>
        </w:rPr>
        <w:t xml:space="preserve"> </w:t>
      </w:r>
      <w:r w:rsidRPr="00970959">
        <w:rPr>
          <w:color w:val="0F0F0F"/>
          <w:spacing w:val="-2"/>
          <w:sz w:val="28"/>
          <w:szCs w:val="28"/>
        </w:rPr>
        <w:t xml:space="preserve">от </w:t>
      </w:r>
      <w:r>
        <w:rPr>
          <w:color w:val="0F0F0F"/>
          <w:spacing w:val="-2"/>
          <w:sz w:val="28"/>
          <w:szCs w:val="28"/>
        </w:rPr>
        <w:t>13</w:t>
      </w:r>
      <w:r w:rsidRPr="00970959">
        <w:rPr>
          <w:spacing w:val="-2"/>
          <w:sz w:val="28"/>
          <w:szCs w:val="28"/>
        </w:rPr>
        <w:t>.05.2024 года № 28-03-A/08-1</w:t>
      </w:r>
      <w:r>
        <w:rPr>
          <w:spacing w:val="-2"/>
          <w:sz w:val="28"/>
          <w:szCs w:val="28"/>
        </w:rPr>
        <w:t xml:space="preserve">353 и в </w:t>
      </w:r>
      <w:r>
        <w:rPr>
          <w:sz w:val="28"/>
          <w:szCs w:val="28"/>
        </w:rPr>
        <w:t>соответствии с постановлением Правительства Российской Федерации от 21 ноября 2023 года   № 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информации, в том числе правил получения информации из указанной государственной информационной системы» (далее – постановление  № 1944) </w:t>
      </w:r>
      <w:r w:rsidRPr="00D5018A">
        <w:rPr>
          <w:b/>
          <w:sz w:val="28"/>
          <w:szCs w:val="28"/>
          <w:u w:val="single"/>
        </w:rPr>
        <w:t>с 1 сентября 2024 года</w:t>
      </w:r>
      <w:r w:rsidRPr="00D5018A">
        <w:rPr>
          <w:sz w:val="28"/>
          <w:szCs w:val="28"/>
        </w:rPr>
        <w:t xml:space="preserve"> вступает</w:t>
      </w:r>
      <w:r>
        <w:rPr>
          <w:sz w:val="28"/>
          <w:szCs w:val="28"/>
        </w:rPr>
        <w:t xml:space="preserve"> в силу запрет продажи товарных групп «упакованная вода» и «молочная продукция» для всех участников торговли, на основании информации, содержащейся в информационной системе маркировки, в случаях, указанных в Перечне, а также вступают в силу требования к участникам оборота товаров, подлежащих</w:t>
      </w:r>
      <w:proofErr w:type="gramEnd"/>
      <w:r>
        <w:rPr>
          <w:sz w:val="28"/>
          <w:szCs w:val="28"/>
        </w:rPr>
        <w:t xml:space="preserve"> обязательной маркировке средствами идентификации, при определении случаев запрета продажи указанных товаров, предусмотренные Перечнем и Правилами соответственно.</w:t>
      </w:r>
    </w:p>
    <w:p w:rsidR="00374BC0" w:rsidRDefault="00374BC0" w:rsidP="00374B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374BC0" w:rsidRDefault="00374BC0" w:rsidP="00374B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непредставление и (или) нарушение порядка и сроков представления в информационную систему маркировки сведений либо представление неполных и (или) недостоверных сведений предусмотрена административная ответственность в соответствии со статьей 15.12.1 Кодекса Российской Федерации об административных правонарушениях.</w:t>
      </w:r>
    </w:p>
    <w:p w:rsidR="00374BC0" w:rsidRDefault="00374BC0" w:rsidP="00374B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для обеспечения соблюдения постановления        № 1944 и утвержденных им Перечня и Правил запрета, участникам оборота товаров, осуществляющим розничную продажу маркированных товаров, необходимо:</w:t>
      </w:r>
    </w:p>
    <w:p w:rsidR="00374BC0" w:rsidRDefault="00374BC0" w:rsidP="00374BC0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Шаг 1: получить ключ доступа</w:t>
      </w:r>
    </w:p>
    <w:p w:rsidR="00374BC0" w:rsidRDefault="00374BC0" w:rsidP="00374B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Сделать это надо в личном кабинете Честного знака. Ключ доступа нужен для проверки товаров с маркировкой на кассе перед продажей.</w:t>
      </w:r>
    </w:p>
    <w:p w:rsidR="00374BC0" w:rsidRDefault="00374BC0" w:rsidP="00374BC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Важно! Ключ доступа нужно получить на каждый ИНН.</w:t>
      </w:r>
    </w:p>
    <w:p w:rsidR="00374BC0" w:rsidRDefault="00374BC0" w:rsidP="00374BC0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Шаг 2: обновить кассовую программу</w:t>
      </w:r>
    </w:p>
    <w:p w:rsidR="00374BC0" w:rsidRDefault="00374BC0" w:rsidP="00374BC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Рознице надо обратиться к поставщику кассовой программы для обновления ее до актуальной версии с проверочным режимом. Затем ввести ключ доступа для проверки.</w:t>
      </w:r>
    </w:p>
    <w:p w:rsidR="00374BC0" w:rsidRDefault="00374BC0" w:rsidP="00374BC0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Шаг 3: выстроить бизнес - процессы</w:t>
      </w:r>
    </w:p>
    <w:p w:rsidR="00374BC0" w:rsidRDefault="00374BC0" w:rsidP="00374B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Определиться, какие действия предпринять, если касса запретит продажу маркированного товара. Обучить кассиров.</w:t>
      </w:r>
    </w:p>
    <w:p w:rsidR="00374BC0" w:rsidRDefault="00374BC0" w:rsidP="00374B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4BC0" w:rsidRDefault="00374BC0" w:rsidP="00374B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4BC0" w:rsidRDefault="00374BC0" w:rsidP="00374B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7792" w:rsidRDefault="00817792" w:rsidP="00374BC0">
      <w:pPr>
        <w:jc w:val="both"/>
      </w:pPr>
    </w:p>
    <w:sectPr w:rsidR="00817792" w:rsidSect="00374BC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BC0"/>
    <w:rsid w:val="00374BC0"/>
    <w:rsid w:val="00817792"/>
    <w:rsid w:val="008A6E40"/>
    <w:rsid w:val="00A870F9"/>
    <w:rsid w:val="00EB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4294967241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inga</cp:lastModifiedBy>
  <cp:revision>3</cp:revision>
  <dcterms:created xsi:type="dcterms:W3CDTF">2024-05-16T13:49:00Z</dcterms:created>
  <dcterms:modified xsi:type="dcterms:W3CDTF">2024-05-20T04:03:00Z</dcterms:modified>
</cp:coreProperties>
</file>