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40" w:rsidRPr="005C038E" w:rsidRDefault="004A2640" w:rsidP="005C0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мерах социальной поддержки: </w:t>
      </w:r>
      <w:r w:rsidRPr="005C0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новые выплаты положены семьям с детьми?</w:t>
      </w:r>
    </w:p>
    <w:p w:rsidR="00212FF1" w:rsidRPr="005C038E" w:rsidRDefault="00212FF1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2640" w:rsidRPr="005C038E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2640" w:rsidRPr="005C038E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5C038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5C038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). 5 тыс. рублей на детей в возрасте до 3 лет</w:t>
      </w:r>
    </w:p>
    <w:p w:rsidR="004A2640" w:rsidRPr="005C038E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Каковы</w:t>
      </w:r>
      <w:r w:rsidRPr="005C03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A26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условия предоставления пособий и их размер</w:t>
      </w:r>
      <w:r w:rsidRPr="005C03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Всем семьям, воспитывающим детей до 3 лет, выплачивается ежемесячное пособие в апреле – июне в размере 5 тыс. рублей на каждого ребенка.</w:t>
      </w:r>
    </w:p>
    <w:p w:rsidR="004A2640" w:rsidRPr="005C038E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Куда обращаться?</w:t>
      </w: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Достаточно подать заявление в личном кабинете на </w:t>
      </w:r>
      <w:hyperlink r:id="rId6" w:anchor="services-f" w:history="1">
        <w:r w:rsidRPr="004A264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портале</w:t>
        </w:r>
      </w:hyperlink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 Пенсионного фонда России или портале </w:t>
      </w:r>
      <w:proofErr w:type="spellStart"/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"https://www.gosuslugi.ru/395593/1" </w:instrText>
      </w: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. Также можно лично обратиться в отделение ПФР или МФЦ.</w:t>
      </w:r>
    </w:p>
    <w:p w:rsidR="004A2640" w:rsidRPr="005C038E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Когда начнется выплата пособий?</w:t>
      </w: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Выплачивается за три месяца – апрель, май, июнь 2020 года. При этом обратиться за выплатой можно до 1 октября 2020 года.</w:t>
      </w:r>
    </w:p>
    <w:p w:rsidR="004A2640" w:rsidRPr="005C038E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2640" w:rsidRPr="005C038E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5C038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2)</w:t>
      </w:r>
      <w:proofErr w:type="gramStart"/>
      <w:r w:rsidRPr="005C038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.</w:t>
      </w:r>
      <w:proofErr w:type="gramEnd"/>
      <w:r w:rsidRPr="005C038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proofErr w:type="gramStart"/>
      <w:r w:rsidRPr="005C038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о</w:t>
      </w:r>
      <w:proofErr w:type="gramEnd"/>
      <w:r w:rsidRPr="005C038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коло 5,5 тыс. рублей на детей от 3 до 7 лет</w:t>
      </w: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Каковы условия предоставления пособий и их размер?</w:t>
      </w: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Ежемесячная выплата семьям, среднедушевой доход которых не превышает величину прожиточного минимума на душу населения, установленную в субъекте Российской Федерации. Размер пособия составляет половину от регионального прожиточного минимума на ребенка. В среднем по стране это порядка 5500 рублей.</w:t>
      </w:r>
    </w:p>
    <w:p w:rsidR="004A2640" w:rsidRPr="005C038E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4A26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Куда обращаться?</w:t>
      </w: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можно будет направить с 20 мая 2020 года в электронном виде через портал </w:t>
      </w:r>
      <w:proofErr w:type="spellStart"/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подать в традиционной форме в многофункциональном центре или органе социальной защиты населения.</w:t>
      </w: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Когда начнется выплата пособий?</w:t>
      </w: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С 1 июня 2020 года. При этом начисление пособий производится с 1 января 2020 года. Выплата устанавливается сразу на год.</w:t>
      </w:r>
    </w:p>
    <w:p w:rsidR="004A2640" w:rsidRPr="005C038E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2640" w:rsidRPr="005C038E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5C038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3). 10 тыс. рублей на детей от 3 до 16 лет</w:t>
      </w:r>
    </w:p>
    <w:p w:rsidR="004A2640" w:rsidRPr="005C038E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Каковы</w:t>
      </w:r>
      <w:r w:rsidRPr="005C03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A26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условия предоставления пособий и их размер</w:t>
      </w:r>
      <w:r w:rsidRPr="005C03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Единовременная выплата в размере 10 тыс. рублей на каждого ребенка.</w:t>
      </w:r>
    </w:p>
    <w:p w:rsidR="004A2640" w:rsidRPr="005C038E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Куда обращаться?</w:t>
      </w: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Подать заявление можно дистанционно через портал </w:t>
      </w:r>
      <w:proofErr w:type="spellStart"/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"https://posobie16.gosuslugi.ru/" </w:instrText>
      </w: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Госуслуг</w:t>
      </w:r>
      <w:proofErr w:type="spellEnd"/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4A2640">
        <w:rPr>
          <w:rFonts w:ascii="Times New Roman" w:hAnsi="Times New Roman" w:cs="Times New Roman"/>
          <w:color w:val="000000" w:themeColor="text1"/>
          <w:sz w:val="26"/>
          <w:szCs w:val="26"/>
        </w:rPr>
        <w:t>, с 12 мая лично в отделении Пенсионного фонда или в МФЦ по месту жительства.</w:t>
      </w:r>
    </w:p>
    <w:p w:rsidR="004A2640" w:rsidRPr="004A2640" w:rsidRDefault="004A2640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26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Когда начнется выплата пособий?</w:t>
      </w:r>
    </w:p>
    <w:p w:rsidR="000F27D7" w:rsidRPr="000F27D7" w:rsidRDefault="000F27D7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27D7">
        <w:rPr>
          <w:rFonts w:ascii="Times New Roman" w:hAnsi="Times New Roman" w:cs="Times New Roman"/>
          <w:color w:val="000000" w:themeColor="text1"/>
          <w:sz w:val="26"/>
          <w:szCs w:val="26"/>
        </w:rPr>
        <w:t>Выплата будет начисляться с 1 июня 2020 года.</w:t>
      </w:r>
    </w:p>
    <w:p w:rsidR="000F27D7" w:rsidRPr="000F27D7" w:rsidRDefault="000F27D7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27D7">
        <w:rPr>
          <w:rFonts w:ascii="Times New Roman" w:hAnsi="Times New Roman" w:cs="Times New Roman"/>
          <w:color w:val="000000" w:themeColor="text1"/>
          <w:sz w:val="26"/>
          <w:szCs w:val="26"/>
        </w:rPr>
        <w:t>Прием заявлений начинается с 12 мая и продолжится до 1 октября 2020 года.</w:t>
      </w:r>
    </w:p>
    <w:p w:rsidR="000F27D7" w:rsidRPr="000F27D7" w:rsidRDefault="000F27D7" w:rsidP="000F27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27D7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право на получение выплаты должно возникнуть до 1 июля 2020 года. То есть, ребенку должно исполниться 3 года не позднее 30 июня, а 16 лет должно наступить не раньше 11 мая 2020 года.</w:t>
      </w:r>
    </w:p>
    <w:p w:rsidR="00A05271" w:rsidRDefault="00A05271" w:rsidP="004215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lastRenderedPageBreak/>
        <w:t>Поддержка безработных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1. Как помогают безработным?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Граждане, потерявшие работу, смогут обратиться через портал «</w:t>
      </w:r>
      <w:hyperlink r:id="rId7" w:tgtFrame="_blank" w:history="1">
        <w:r w:rsidRPr="00A05271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6"/>
            <w:szCs w:val="26"/>
            <w:lang w:eastAsia="ru-RU"/>
          </w:rPr>
          <w:t>Работа в России</w:t>
        </w:r>
      </w:hyperlink>
      <w:r w:rsidRPr="00A0527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» за помощью в поиске работы, а также подать заявление для постановки на учет в качестве безработного и оформить пособие по безработице онлайн.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2. Какие документы необходимо предоставить?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Гражданину достаточно заполнить заявление и резюме на портале «</w:t>
      </w:r>
      <w:hyperlink r:id="rId8" w:tgtFrame="_blank" w:history="1">
        <w:r w:rsidRPr="00A05271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6"/>
            <w:szCs w:val="26"/>
            <w:lang w:eastAsia="ru-RU"/>
          </w:rPr>
          <w:t>Работа в России</w:t>
        </w:r>
      </w:hyperlink>
      <w:r w:rsidRPr="00A0527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», чтобы органы занятости начали поиск подходящих вакансий. Новый порядок исключает необходимость предоставления копии трудовой книжки, приказа об увольнении и справки о среднемесячном заработке от предыдущего работодателя. Информация о прежнем месте работы и уровне оплаты труда, а также достоверность данных в заявлении, центры занятости будут уточнять путем межведомственного взаимодействия.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3. Как можно связаться с потенциальным работодателем?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При наличии вакансий гражданину будут поступать предложения в личный кабинет на портале.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Там же соискатель сможет откликнуться на заинтересовавшее его предложение, а работодатель в свою очередь – ознакомиться с резюме, пригласить на работу или на собеседование.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4. Если гражданину не подберут работу, когда его признают безработным?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На 11-й день гражданину будет назначено пособие по безработице, если за это время ему не удалось устроиться на работу.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5. Какое максимальное пособие по безработице можно получить?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Для поддержания доходов граждан, потерявших работу, максимальный размер пособия по безработице увеличен до размера прожиточного минимума – 12 130 рублей. В регионах, где установлен районный коэффициент, пособие по безработице увеличивается на размер районного коэффициента.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6. Максимальное пособие по безработице выплачивается всем безработным без учета стажа и размера зарплаты?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Гражданам, уволенным и признанным безработными с 1 марта 2020 года, пособие по безработице в апреле - июне 2020 года устанавливается вне зависимости от стажа и уровня зарплаты на последнем месте работы в максимальном размере – 12 130 рублей. Исключение составляют граждане, уволенные за нарушение трудовой дисциплины или другие виновные действия.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7. На какую еще помощь смогут рассчитывать безработные?</w:t>
      </w:r>
    </w:p>
    <w:p w:rsidR="00A05271" w:rsidRPr="00A05271" w:rsidRDefault="00A05271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A05271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Гражданам, уволенным и признанным безработными с 1 марта 2020 года и имеющим детей, в апреле - июне 2020 года выплачивается дополнительно 3000 рублей на каждого ребенка в возрасте до 18 лет. Выплата производится одному из родителей, приемных родителей, усыновителей, а также опекуну (попечителю).</w:t>
      </w:r>
    </w:p>
    <w:p w:rsidR="004A2640" w:rsidRDefault="004A2640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AB5FF2" w:rsidRDefault="00AB5FF2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AB5FF2" w:rsidRDefault="00AB5FF2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AB5FF2" w:rsidRDefault="00AB5FF2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AB5FF2" w:rsidRDefault="00AB5FF2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AB5FF2" w:rsidRDefault="00AB5FF2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AB5FF2" w:rsidRDefault="00AB5FF2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p w:rsidR="00AB5FF2" w:rsidRDefault="00AB5FF2" w:rsidP="00421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B5F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Помощь людям с инвалидностью</w:t>
      </w:r>
    </w:p>
    <w:p w:rsidR="00AB5FF2" w:rsidRPr="00AB5FF2" w:rsidRDefault="00AB5FF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B5FF2" w:rsidRPr="00D36182" w:rsidRDefault="00AB5FF2" w:rsidP="00D3618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361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оформить инвалидность впервые?</w:t>
      </w:r>
    </w:p>
    <w:p w:rsidR="00D36182" w:rsidRPr="00D36182" w:rsidRDefault="00D36182" w:rsidP="00D36182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FF2" w:rsidRPr="00AB5FF2" w:rsidRDefault="00AB5FF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необходимо обратиться в медицинскую организацию по месту наблюдения.</w:t>
      </w:r>
    </w:p>
    <w:p w:rsidR="00AB5FF2" w:rsidRPr="00AB5FF2" w:rsidRDefault="00AB5FF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</w:t>
      </w:r>
      <w:proofErr w:type="gramStart"/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медико-социальная</w:t>
      </w:r>
      <w:proofErr w:type="gramEnd"/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</w:t>
      </w:r>
      <w:bookmarkStart w:id="0" w:name="_GoBack"/>
      <w:bookmarkEnd w:id="0"/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тиза проводится без личного присутствия гражданина. После проведения необходимых диагностических, лечебных, реабилитационных и </w:t>
      </w:r>
      <w:proofErr w:type="spellStart"/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абилитационных</w:t>
      </w:r>
      <w:proofErr w:type="spellEnd"/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лечебная организация направит необходимые документы в бюро МСЭ.</w:t>
      </w:r>
    </w:p>
    <w:p w:rsidR="00AB5FF2" w:rsidRDefault="00AB5FF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установления инвалидности данные будут переданы в Пенсионный фонд для начисления пенсии и в Фонд социального страхования для обеспечения техническими средствами реабилитации при необходимости.</w:t>
      </w:r>
    </w:p>
    <w:p w:rsidR="00D36182" w:rsidRPr="00AB5FF2" w:rsidRDefault="00D3618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FF2" w:rsidRDefault="00AB5FF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5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Как оформить продление группы инвалидности?</w:t>
      </w:r>
    </w:p>
    <w:p w:rsidR="00D36182" w:rsidRPr="00AB5FF2" w:rsidRDefault="00D3618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FF2" w:rsidRPr="00AB5FF2" w:rsidRDefault="00AB5FF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Бюро МСЭ автоматически продлит группу инвалидности на 6 месяцев гражданам, у которых в период с 1 марта до 1 октября 2020 года истекает срок очередного переосвидетельствования инвалидности.</w:t>
      </w:r>
    </w:p>
    <w:p w:rsidR="00AB5FF2" w:rsidRDefault="00AB5FF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Никаких дополнительных действий для этого не потребуется.</w:t>
      </w:r>
    </w:p>
    <w:p w:rsidR="00D36182" w:rsidRPr="00AB5FF2" w:rsidRDefault="00D3618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FF2" w:rsidRDefault="00AB5FF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5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Как продлить индивидуальную программу реабилитации?</w:t>
      </w:r>
    </w:p>
    <w:p w:rsidR="00D36182" w:rsidRPr="00AB5FF2" w:rsidRDefault="00D3618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FF2" w:rsidRDefault="00AB5FF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программа реабилитации или </w:t>
      </w:r>
      <w:proofErr w:type="spellStart"/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абилитации</w:t>
      </w:r>
      <w:proofErr w:type="spellEnd"/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продлевается на полгода с сохранением всех ранее рекомендованных мероприятий, включая обеспечение ТСР.</w:t>
      </w:r>
    </w:p>
    <w:p w:rsidR="00D36182" w:rsidRPr="00AB5FF2" w:rsidRDefault="00D3618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FF2" w:rsidRDefault="00AB5FF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5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Как получить пенсию по инвалидности?</w:t>
      </w:r>
    </w:p>
    <w:p w:rsidR="00D36182" w:rsidRPr="00AB5FF2" w:rsidRDefault="00D3618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5FF2" w:rsidRPr="00AB5FF2" w:rsidRDefault="00AB5FF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и выплата пенсий осуществляется Пенсионным фондом РФ на основании сведений Федерального реестра инвалидов без дополнительных заявлений.</w:t>
      </w:r>
    </w:p>
    <w:p w:rsidR="00AB5FF2" w:rsidRPr="00AB5FF2" w:rsidRDefault="00AB5FF2" w:rsidP="00AB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B5FF2" w:rsidRPr="00A05271" w:rsidRDefault="00AB5FF2" w:rsidP="00A05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</w:p>
    <w:sectPr w:rsidR="00AB5FF2" w:rsidRPr="00A0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1EC"/>
    <w:multiLevelType w:val="multilevel"/>
    <w:tmpl w:val="145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B6781"/>
    <w:multiLevelType w:val="multilevel"/>
    <w:tmpl w:val="11E4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41FD"/>
    <w:multiLevelType w:val="multilevel"/>
    <w:tmpl w:val="788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C2101"/>
    <w:multiLevelType w:val="multilevel"/>
    <w:tmpl w:val="9E1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84D3A"/>
    <w:multiLevelType w:val="multilevel"/>
    <w:tmpl w:val="D05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6125D"/>
    <w:multiLevelType w:val="multilevel"/>
    <w:tmpl w:val="646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612D2"/>
    <w:multiLevelType w:val="multilevel"/>
    <w:tmpl w:val="4EA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B49A5"/>
    <w:multiLevelType w:val="multilevel"/>
    <w:tmpl w:val="125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3203"/>
    <w:multiLevelType w:val="multilevel"/>
    <w:tmpl w:val="A00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21432"/>
    <w:multiLevelType w:val="multilevel"/>
    <w:tmpl w:val="E31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F7C5E"/>
    <w:multiLevelType w:val="multilevel"/>
    <w:tmpl w:val="029C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A269E"/>
    <w:multiLevelType w:val="hybridMultilevel"/>
    <w:tmpl w:val="9B8A96DE"/>
    <w:lvl w:ilvl="0" w:tplc="4E325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6067A"/>
    <w:multiLevelType w:val="multilevel"/>
    <w:tmpl w:val="60D8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0"/>
    <w:rsid w:val="000F27D7"/>
    <w:rsid w:val="00212FF1"/>
    <w:rsid w:val="00421515"/>
    <w:rsid w:val="004A2640"/>
    <w:rsid w:val="005C038E"/>
    <w:rsid w:val="00A05271"/>
    <w:rsid w:val="00AB5FF2"/>
    <w:rsid w:val="00D3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2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36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2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3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7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9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37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5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40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3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1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3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5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2020-05-20T07:22:00Z</dcterms:created>
  <dcterms:modified xsi:type="dcterms:W3CDTF">2020-05-20T12:42:00Z</dcterms:modified>
</cp:coreProperties>
</file>